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FF5D" w14:textId="12A36CC1" w:rsidR="00E604DC" w:rsidRDefault="003F3D94" w:rsidP="008F06C5">
      <w:pPr>
        <w:rPr>
          <w:rFonts w:cstheme="minorHAnsi"/>
          <w:b/>
          <w:bCs/>
          <w:sz w:val="32"/>
          <w:szCs w:val="32"/>
        </w:rPr>
      </w:pPr>
      <w:r>
        <w:rPr>
          <w:noProof/>
          <w:lang w:eastAsia="fr-FR"/>
        </w:rPr>
        <mc:AlternateContent>
          <mc:Choice Requires="wps">
            <w:drawing>
              <wp:anchor distT="91440" distB="91440" distL="137160" distR="137160" simplePos="0" relativeHeight="251684864" behindDoc="0" locked="0" layoutInCell="0" allowOverlap="1" wp14:anchorId="228FEC3A" wp14:editId="1CFE48AE">
                <wp:simplePos x="0" y="0"/>
                <wp:positionH relativeFrom="margin">
                  <wp:posOffset>1266825</wp:posOffset>
                </wp:positionH>
                <wp:positionV relativeFrom="margin">
                  <wp:posOffset>3771900</wp:posOffset>
                </wp:positionV>
                <wp:extent cx="3896995" cy="6428105"/>
                <wp:effectExtent l="0" t="8255" r="19050" b="19050"/>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96995" cy="6428105"/>
                        </a:xfrm>
                        <a:prstGeom prst="roundRect">
                          <a:avLst>
                            <a:gd name="adj" fmla="val 13032"/>
                          </a:avLst>
                        </a:prstGeom>
                        <a:solidFill>
                          <a:sysClr val="window" lastClr="FFFFFF"/>
                        </a:solidFill>
                        <a:ln w="12700" cap="flat" cmpd="sng" algn="ctr">
                          <a:solidFill>
                            <a:sysClr val="windowText" lastClr="000000"/>
                          </a:solidFill>
                          <a:prstDash val="solid"/>
                          <a:miter lim="800000"/>
                        </a:ln>
                        <a:effectLst/>
                      </wps:spPr>
                      <wps:txbx>
                        <w:txbxContent>
                          <w:p w14:paraId="090BB4A0" w14:textId="77777777" w:rsidR="003F3D94" w:rsidRPr="002B0816" w:rsidRDefault="003F3D94" w:rsidP="003F3D94">
                            <w:pPr>
                              <w:spacing w:after="240" w:line="240" w:lineRule="auto"/>
                              <w:ind w:left="284"/>
                              <w:rPr>
                                <w:rFonts w:ascii="Arial" w:hAnsi="Arial" w:cs="Arial"/>
                                <w:b/>
                                <w:sz w:val="24"/>
                                <w:szCs w:val="24"/>
                              </w:rPr>
                            </w:pPr>
                            <w:r w:rsidRPr="002B0816">
                              <w:rPr>
                                <w:rFonts w:ascii="Arial" w:hAnsi="Arial" w:cs="Arial"/>
                                <w:b/>
                                <w:sz w:val="24"/>
                                <w:szCs w:val="24"/>
                              </w:rPr>
                              <w:t>FINANCEMENT</w:t>
                            </w:r>
                          </w:p>
                          <w:p w14:paraId="211D131A" w14:textId="7580E651" w:rsidR="003F3D94" w:rsidRPr="00153E43" w:rsidRDefault="003F3D94" w:rsidP="003F3D94">
                            <w:pPr>
                              <w:tabs>
                                <w:tab w:val="left" w:leader="dot" w:pos="2410"/>
                              </w:tabs>
                              <w:spacing w:after="240" w:line="240" w:lineRule="auto"/>
                              <w:ind w:left="284"/>
                              <w:rPr>
                                <w:rFonts w:ascii="Calibri" w:hAnsi="Calibri" w:cs="Calibri"/>
                                <w:bCs/>
                              </w:rPr>
                            </w:pPr>
                            <w:r w:rsidRPr="00153E43">
                              <w:rPr>
                                <w:rFonts w:ascii="Candara" w:hAnsi="Candara" w:cs="Calibri"/>
                                <w:bCs/>
                                <w:u w:val="single"/>
                              </w:rPr>
                              <w:t>Tarif</w:t>
                            </w:r>
                            <w:r w:rsidRPr="00153E43">
                              <w:rPr>
                                <w:rFonts w:ascii="Candara" w:hAnsi="Candara" w:cs="Calibri"/>
                                <w:bCs/>
                              </w:rPr>
                              <w:t xml:space="preserve"> : facilité de paiement : </w:t>
                            </w:r>
                            <w:r w:rsidR="00C04022">
                              <w:rPr>
                                <w:rFonts w:ascii="Candara" w:hAnsi="Candara" w:cs="Calibri"/>
                                <w:b/>
                              </w:rPr>
                              <w:t>2</w:t>
                            </w:r>
                            <w:r w:rsidRPr="00153E43">
                              <w:rPr>
                                <w:rFonts w:ascii="Candara" w:hAnsi="Candara" w:cs="Calibri"/>
                                <w:b/>
                              </w:rPr>
                              <w:t xml:space="preserve"> formules</w:t>
                            </w:r>
                            <w:r w:rsidRPr="00153E43">
                              <w:rPr>
                                <w:rFonts w:ascii="Candara" w:hAnsi="Candara" w:cs="Calibri"/>
                                <w:bCs/>
                              </w:rPr>
                              <w:t xml:space="preserve"> me sont proposées </w:t>
                            </w:r>
                            <w:r w:rsidRPr="00153E43">
                              <w:rPr>
                                <w:rFonts w:ascii="Calibri" w:hAnsi="Calibri" w:cs="Calibri"/>
                                <w:bCs/>
                              </w:rPr>
                              <w:t>:</w:t>
                            </w:r>
                          </w:p>
                          <w:p w14:paraId="5D8DC71F" w14:textId="6A7F2822" w:rsidR="00F47F42" w:rsidRPr="00153E43" w:rsidRDefault="00C04022" w:rsidP="00F47F42">
                            <w:pPr>
                              <w:tabs>
                                <w:tab w:val="left" w:leader="dot" w:pos="2410"/>
                              </w:tabs>
                              <w:spacing w:after="240" w:line="240" w:lineRule="auto"/>
                              <w:ind w:left="284"/>
                              <w:rPr>
                                <w:rFonts w:ascii="Calibri" w:hAnsi="Calibri" w:cs="Calibri"/>
                                <w:bCs/>
                              </w:rPr>
                            </w:pPr>
                            <w:r>
                              <w:rPr>
                                <w:rFonts w:ascii="Candara" w:hAnsi="Candara" w:cs="Calibri"/>
                                <w:b/>
                              </w:rPr>
                              <w:t>Techn</w:t>
                            </w:r>
                            <w:r w:rsidR="003F3D94">
                              <w:rPr>
                                <w:rFonts w:ascii="Candara" w:hAnsi="Candara" w:cs="Calibri"/>
                                <w:b/>
                              </w:rPr>
                              <w:t>icien</w:t>
                            </w:r>
                            <w:r w:rsidR="003F3D94" w:rsidRPr="00153E43">
                              <w:rPr>
                                <w:rFonts w:ascii="Candara" w:hAnsi="Candara" w:cs="Calibri"/>
                                <w:bCs/>
                              </w:rPr>
                              <w:t xml:space="preserve"> : Niveau </w:t>
                            </w:r>
                            <w:r w:rsidR="006D5AC2">
                              <w:rPr>
                                <w:rFonts w:ascii="Candara" w:hAnsi="Candara" w:cs="Calibri"/>
                                <w:bCs/>
                              </w:rPr>
                              <w:t>1</w:t>
                            </w:r>
                            <w:r w:rsidR="003F3D94" w:rsidRPr="00153E43">
                              <w:rPr>
                                <w:rFonts w:ascii="Candara" w:hAnsi="Candara" w:cs="Calibri"/>
                                <w:bCs/>
                              </w:rPr>
                              <w:t>,</w:t>
                            </w:r>
                            <w:r w:rsidR="006D5AC2" w:rsidRPr="006D5AC2">
                              <w:rPr>
                                <w:rFonts w:ascii="Candara" w:hAnsi="Candara" w:cs="Calibri"/>
                                <w:b/>
                              </w:rPr>
                              <w:t xml:space="preserve"> </w:t>
                            </w:r>
                            <w:r w:rsidR="003C1609">
                              <w:rPr>
                                <w:rFonts w:ascii="Candara" w:hAnsi="Candara" w:cs="Calibri"/>
                                <w:b/>
                              </w:rPr>
                              <w:t>1</w:t>
                            </w:r>
                            <w:r w:rsidR="001477AE">
                              <w:rPr>
                                <w:rFonts w:ascii="Candara" w:hAnsi="Candara" w:cs="Calibri"/>
                                <w:b/>
                              </w:rPr>
                              <w:t>26</w:t>
                            </w:r>
                            <w:r w:rsidR="00F47F42">
                              <w:rPr>
                                <w:rFonts w:ascii="Candara" w:hAnsi="Candara" w:cs="Calibri"/>
                                <w:b/>
                              </w:rPr>
                              <w:t>0</w:t>
                            </w:r>
                            <w:r w:rsidR="00F47F42" w:rsidRPr="00153E43">
                              <w:rPr>
                                <w:rFonts w:ascii="Candara" w:hAnsi="Candara" w:cs="Calibri"/>
                                <w:b/>
                              </w:rPr>
                              <w:t>€</w:t>
                            </w:r>
                            <w:r w:rsidR="00F47F42" w:rsidRPr="00153E43">
                              <w:rPr>
                                <w:rFonts w:ascii="Candara" w:hAnsi="Candara" w:cs="Calibri"/>
                                <w:bCs/>
                              </w:rPr>
                              <w:t xml:space="preserve"> </w:t>
                            </w:r>
                            <w:r w:rsidR="00F47F42" w:rsidRPr="00153E43">
                              <w:rPr>
                                <w:rFonts w:ascii="Calibri" w:hAnsi="Calibri" w:cs="Calibri"/>
                                <w:bCs/>
                              </w:rPr>
                              <w:t>: acompte (</w:t>
                            </w:r>
                            <w:r w:rsidR="00F47F42">
                              <w:rPr>
                                <w:rFonts w:ascii="Calibri" w:hAnsi="Calibri" w:cs="Calibri"/>
                                <w:bCs/>
                              </w:rPr>
                              <w:t>3</w:t>
                            </w:r>
                            <w:r w:rsidR="004E73BC">
                              <w:rPr>
                                <w:rFonts w:ascii="Calibri" w:hAnsi="Calibri" w:cs="Calibri"/>
                                <w:bCs/>
                              </w:rPr>
                              <w:t>06</w:t>
                            </w:r>
                            <w:r w:rsidR="00F47F42" w:rsidRPr="00153E43">
                              <w:rPr>
                                <w:rFonts w:ascii="Calibri" w:hAnsi="Calibri" w:cs="Calibri"/>
                                <w:bCs/>
                              </w:rPr>
                              <w:t>€)</w:t>
                            </w:r>
                            <w:r w:rsidR="00F47F42" w:rsidRPr="00153E43">
                              <w:rPr>
                                <w:rFonts w:ascii="Calibri" w:hAnsi="Calibri" w:cs="Calibri"/>
                                <w:bCs/>
                              </w:rPr>
                              <w:tab/>
                            </w:r>
                            <w:r w:rsidR="00F47F42" w:rsidRPr="00153E43">
                              <w:rPr>
                                <w:rFonts w:ascii="Calibri" w:hAnsi="Calibri" w:cs="Calibri"/>
                                <w:bCs/>
                              </w:rPr>
                              <w:tab/>
                            </w:r>
                          </w:p>
                          <w:p w14:paraId="6CC9B327" w14:textId="4FBA1C46" w:rsidR="00523F8D" w:rsidRPr="001C209D" w:rsidRDefault="00523F8D" w:rsidP="00523F8D">
                            <w:pPr>
                              <w:spacing w:after="120" w:line="240" w:lineRule="auto"/>
                              <w:ind w:left="284"/>
                              <w:rPr>
                                <w:rFonts w:ascii="Calibri" w:hAnsi="Calibri" w:cs="Calibri"/>
                                <w:b/>
                              </w:rPr>
                            </w:pPr>
                            <w:r w:rsidRPr="001C209D">
                              <w:rPr>
                                <w:rFonts w:ascii="Calibri" w:hAnsi="Calibri" w:cs="Calibri"/>
                                <w:b/>
                              </w:rPr>
                              <w:t xml:space="preserve">                             </w:t>
                            </w:r>
                            <w:r w:rsidR="0092220E" w:rsidRPr="001C209D">
                              <w:rPr>
                                <w:rFonts w:ascii="Calibri" w:hAnsi="Calibri" w:cs="Calibri"/>
                                <w:b/>
                              </w:rPr>
                              <w:sym w:font="Wingdings" w:char="F0A8"/>
                            </w:r>
                            <w:r w:rsidR="0092220E" w:rsidRPr="001C209D">
                              <w:rPr>
                                <w:rFonts w:ascii="Calibri" w:hAnsi="Calibri" w:cs="Calibri"/>
                                <w:b/>
                              </w:rPr>
                              <w:t xml:space="preserve"> </w:t>
                            </w:r>
                            <w:r w:rsidRPr="001C209D">
                              <w:rPr>
                                <w:rFonts w:ascii="Calibri" w:hAnsi="Calibri" w:cs="Calibri"/>
                                <w:b/>
                              </w:rPr>
                              <w:t xml:space="preserve">Chèque (jusqu’à </w:t>
                            </w:r>
                            <w:r w:rsidR="00012225">
                              <w:rPr>
                                <w:rFonts w:ascii="Calibri" w:hAnsi="Calibri" w:cs="Calibri"/>
                                <w:b/>
                              </w:rPr>
                              <w:t>6</w:t>
                            </w:r>
                            <w:r w:rsidRPr="001C209D">
                              <w:rPr>
                                <w:rFonts w:ascii="Calibri" w:hAnsi="Calibri" w:cs="Calibri"/>
                                <w:b/>
                              </w:rPr>
                              <w:t xml:space="preserve"> fois)                       </w:t>
                            </w:r>
                            <w:r w:rsidR="0092220E" w:rsidRPr="001C209D">
                              <w:rPr>
                                <w:rFonts w:ascii="Calibri" w:hAnsi="Calibri" w:cs="Calibri"/>
                                <w:b/>
                              </w:rPr>
                              <w:sym w:font="Wingdings" w:char="F0A8"/>
                            </w:r>
                            <w:r w:rsidRPr="001C209D">
                              <w:rPr>
                                <w:rFonts w:ascii="Calibri" w:hAnsi="Calibri" w:cs="Calibri"/>
                                <w:b/>
                              </w:rPr>
                              <w:t xml:space="preserve"> Virement (jusqu’à </w:t>
                            </w:r>
                            <w:r w:rsidR="00012225">
                              <w:rPr>
                                <w:rFonts w:ascii="Calibri" w:hAnsi="Calibri" w:cs="Calibri"/>
                                <w:b/>
                              </w:rPr>
                              <w:t>6</w:t>
                            </w:r>
                            <w:r w:rsidRPr="001C209D">
                              <w:rPr>
                                <w:rFonts w:ascii="Calibri" w:hAnsi="Calibri" w:cs="Calibri"/>
                                <w:b/>
                              </w:rPr>
                              <w:t xml:space="preserve"> fois)</w:t>
                            </w:r>
                          </w:p>
                          <w:p w14:paraId="10EAD7CE" w14:textId="650A7104" w:rsidR="00523F8D" w:rsidRPr="00523F8D" w:rsidRDefault="00523F8D" w:rsidP="00523F8D">
                            <w:pPr>
                              <w:pStyle w:val="Paragraphedeliste"/>
                              <w:numPr>
                                <w:ilvl w:val="0"/>
                                <w:numId w:val="5"/>
                              </w:numPr>
                              <w:spacing w:before="120" w:after="120" w:line="360" w:lineRule="auto"/>
                              <w:ind w:left="1003" w:hanging="357"/>
                              <w:rPr>
                                <w:rFonts w:ascii="Calibri" w:hAnsi="Calibri" w:cs="Calibri"/>
                                <w:bCs/>
                              </w:rPr>
                            </w:pPr>
                            <w:r w:rsidRPr="00523F8D">
                              <w:rPr>
                                <w:rFonts w:ascii="Calibri" w:hAnsi="Calibri" w:cs="Calibri"/>
                                <w:bCs/>
                              </w:rPr>
                              <w:t>Paiement comptant : acompte 3</w:t>
                            </w:r>
                            <w:r w:rsidR="00C04022">
                              <w:rPr>
                                <w:rFonts w:ascii="Calibri" w:hAnsi="Calibri" w:cs="Calibri"/>
                                <w:bCs/>
                              </w:rPr>
                              <w:t>06</w:t>
                            </w:r>
                            <w:r w:rsidRPr="00523F8D">
                              <w:rPr>
                                <w:rFonts w:ascii="Calibri" w:hAnsi="Calibri" w:cs="Calibri"/>
                                <w:bCs/>
                              </w:rPr>
                              <w:t xml:space="preserve">€ + 1 paiement de </w:t>
                            </w:r>
                            <w:r w:rsidR="00C04022">
                              <w:rPr>
                                <w:rFonts w:ascii="Calibri" w:hAnsi="Calibri" w:cs="Calibri"/>
                                <w:bCs/>
                              </w:rPr>
                              <w:t>954</w:t>
                            </w:r>
                            <w:r w:rsidRPr="00523F8D">
                              <w:rPr>
                                <w:rFonts w:ascii="Calibri" w:hAnsi="Calibri" w:cs="Calibri"/>
                                <w:bCs/>
                              </w:rPr>
                              <w:t xml:space="preserve">€ </w:t>
                            </w:r>
                          </w:p>
                          <w:p w14:paraId="1C65BE66" w14:textId="275C35B3" w:rsidR="00523F8D" w:rsidRPr="00523F8D" w:rsidRDefault="00523F8D" w:rsidP="00523F8D">
                            <w:pPr>
                              <w:pStyle w:val="Paragraphedeliste"/>
                              <w:numPr>
                                <w:ilvl w:val="0"/>
                                <w:numId w:val="5"/>
                              </w:numPr>
                              <w:spacing w:before="120" w:after="120" w:line="360" w:lineRule="auto"/>
                              <w:ind w:left="1003" w:hanging="357"/>
                              <w:rPr>
                                <w:rFonts w:ascii="Calibri" w:hAnsi="Calibri" w:cs="Calibri"/>
                                <w:bCs/>
                              </w:rPr>
                            </w:pPr>
                            <w:r w:rsidRPr="00523F8D">
                              <w:rPr>
                                <w:rFonts w:ascii="Calibri" w:hAnsi="Calibri" w:cs="Calibri"/>
                                <w:bCs/>
                              </w:rPr>
                              <w:t xml:space="preserve">Paiement en </w:t>
                            </w:r>
                            <w:r w:rsidR="00012225">
                              <w:rPr>
                                <w:rFonts w:ascii="Calibri" w:hAnsi="Calibri" w:cs="Calibri"/>
                                <w:bCs/>
                              </w:rPr>
                              <w:t>6</w:t>
                            </w:r>
                            <w:r w:rsidRPr="00523F8D">
                              <w:rPr>
                                <w:rFonts w:ascii="Calibri" w:hAnsi="Calibri" w:cs="Calibri"/>
                                <w:bCs/>
                              </w:rPr>
                              <w:t xml:space="preserve"> fois : acompte 3</w:t>
                            </w:r>
                            <w:r w:rsidR="004E73BC">
                              <w:rPr>
                                <w:rFonts w:ascii="Calibri" w:hAnsi="Calibri" w:cs="Calibri"/>
                                <w:bCs/>
                              </w:rPr>
                              <w:t>06</w:t>
                            </w:r>
                            <w:r w:rsidRPr="00523F8D">
                              <w:rPr>
                                <w:rFonts w:ascii="Calibri" w:hAnsi="Calibri" w:cs="Calibri"/>
                                <w:bCs/>
                              </w:rPr>
                              <w:t xml:space="preserve">€ + </w:t>
                            </w:r>
                            <w:r w:rsidR="00012225">
                              <w:rPr>
                                <w:rFonts w:ascii="Calibri" w:hAnsi="Calibri" w:cs="Calibri"/>
                                <w:bCs/>
                              </w:rPr>
                              <w:t>5</w:t>
                            </w:r>
                            <w:r w:rsidRPr="00523F8D">
                              <w:rPr>
                                <w:rFonts w:ascii="Calibri" w:hAnsi="Calibri" w:cs="Calibri"/>
                                <w:bCs/>
                              </w:rPr>
                              <w:t xml:space="preserve"> paiements de </w:t>
                            </w:r>
                            <w:r w:rsidR="00012225">
                              <w:rPr>
                                <w:rFonts w:ascii="Calibri" w:hAnsi="Calibri" w:cs="Calibri"/>
                                <w:bCs/>
                              </w:rPr>
                              <w:t>159</w:t>
                            </w:r>
                            <w:r w:rsidRPr="00523F8D">
                              <w:rPr>
                                <w:rFonts w:ascii="Calibri" w:hAnsi="Calibri" w:cs="Calibri"/>
                                <w:bCs/>
                              </w:rPr>
                              <w:t>€</w:t>
                            </w:r>
                          </w:p>
                          <w:p w14:paraId="4803FFC2" w14:textId="77777777" w:rsidR="00523F8D" w:rsidRPr="00523F8D" w:rsidRDefault="00523F8D" w:rsidP="00523F8D">
                            <w:pPr>
                              <w:pStyle w:val="Paragraphedeliste"/>
                              <w:numPr>
                                <w:ilvl w:val="0"/>
                                <w:numId w:val="5"/>
                              </w:numPr>
                              <w:spacing w:before="120" w:after="120" w:line="360" w:lineRule="auto"/>
                              <w:ind w:left="1003" w:hanging="357"/>
                              <w:rPr>
                                <w:rFonts w:ascii="Calibri" w:hAnsi="Calibri" w:cs="Calibri"/>
                                <w:bCs/>
                              </w:rPr>
                            </w:pPr>
                            <w:r w:rsidRPr="00523F8D">
                              <w:rPr>
                                <w:rFonts w:ascii="Calibri" w:hAnsi="Calibri" w:cs="Calibri"/>
                                <w:bCs/>
                              </w:rPr>
                              <w:t>Financement OPCO ou employeur (devis sur demande)</w:t>
                            </w:r>
                          </w:p>
                          <w:p w14:paraId="5C778C64" w14:textId="77777777" w:rsidR="00523F8D" w:rsidRPr="00523F8D" w:rsidRDefault="00523F8D" w:rsidP="00523F8D">
                            <w:pPr>
                              <w:spacing w:after="120" w:line="240" w:lineRule="auto"/>
                              <w:ind w:left="284"/>
                              <w:rPr>
                                <w:rFonts w:ascii="Calibri" w:hAnsi="Calibri" w:cs="Calibri"/>
                                <w:bCs/>
                              </w:rPr>
                            </w:pPr>
                            <w:r w:rsidRPr="00523F8D">
                              <w:rPr>
                                <w:rFonts w:ascii="Calibri" w:hAnsi="Calibri" w:cs="Calibri"/>
                                <w:bCs/>
                              </w:rPr>
                              <w:t>Pour réserver ma place, je m’inscris en envoyant l’acompte par virement ou par chèque à l’ordre de :</w:t>
                            </w:r>
                          </w:p>
                          <w:p w14:paraId="649B7EDE" w14:textId="77777777" w:rsidR="003F3D94" w:rsidRDefault="003F3D94" w:rsidP="003F3D94">
                            <w:pPr>
                              <w:spacing w:after="120" w:line="240" w:lineRule="auto"/>
                              <w:ind w:left="284"/>
                              <w:rPr>
                                <w:rFonts w:ascii="Candara" w:hAnsi="Candara" w:cs="Calibri"/>
                                <w:bCs/>
                              </w:rPr>
                            </w:pPr>
                            <w:r w:rsidRPr="00153E43">
                              <w:rPr>
                                <w:rFonts w:ascii="Candara" w:hAnsi="Candara" w:cs="Calibri"/>
                                <w:b/>
                                <w:u w:val="single"/>
                              </w:rPr>
                              <w:t xml:space="preserve">SAS HANSEN </w:t>
                            </w:r>
                            <w:r w:rsidRPr="00153E43">
                              <w:rPr>
                                <w:rFonts w:ascii="Candara" w:hAnsi="Candara" w:cs="Calibri"/>
                                <w:bCs/>
                                <w:color w:val="FF0000"/>
                                <w:u w:val="single"/>
                              </w:rPr>
                              <w:t>ainsi que l’intégralité des chèques établis</w:t>
                            </w:r>
                            <w:r w:rsidRPr="00153E43">
                              <w:rPr>
                                <w:rFonts w:ascii="Candara" w:hAnsi="Candara" w:cs="Calibri"/>
                                <w:bCs/>
                                <w:color w:val="FF0000"/>
                              </w:rPr>
                              <w:t xml:space="preserve"> </w:t>
                            </w:r>
                            <w:r w:rsidRPr="00153E43">
                              <w:rPr>
                                <w:rFonts w:ascii="Candara" w:hAnsi="Candara" w:cs="Calibri"/>
                                <w:bCs/>
                              </w:rPr>
                              <w:t>selon la formule choisie,</w:t>
                            </w:r>
                            <w:r>
                              <w:rPr>
                                <w:rFonts w:ascii="Candara" w:hAnsi="Candara" w:cs="Calibri"/>
                                <w:bCs/>
                              </w:rPr>
                              <w:t xml:space="preserve"> </w:t>
                            </w:r>
                            <w:r w:rsidRPr="00153E43">
                              <w:rPr>
                                <w:rFonts w:ascii="Candara" w:hAnsi="Candara" w:cs="Calibri"/>
                                <w:bCs/>
                              </w:rPr>
                              <w:t>avec au dos la date</w:t>
                            </w:r>
                          </w:p>
                          <w:p w14:paraId="3C5EFD24" w14:textId="2DAA5C66" w:rsidR="003F3D94" w:rsidRPr="00153E43" w:rsidRDefault="003F3D94" w:rsidP="003F3D94">
                            <w:pPr>
                              <w:spacing w:after="240" w:line="240" w:lineRule="auto"/>
                              <w:ind w:left="284"/>
                              <w:rPr>
                                <w:rFonts w:ascii="Candara" w:hAnsi="Candara" w:cs="Calibri"/>
                                <w:bCs/>
                              </w:rPr>
                            </w:pPr>
                            <w:r w:rsidRPr="00153E43">
                              <w:rPr>
                                <w:rFonts w:ascii="Candara" w:hAnsi="Candara" w:cs="Calibri"/>
                                <w:bCs/>
                              </w:rPr>
                              <w:t>d’encaissement souhaitée (le 1</w:t>
                            </w:r>
                            <w:r w:rsidR="00A52238">
                              <w:rPr>
                                <w:rFonts w:ascii="Candara" w:hAnsi="Candara" w:cs="Calibri"/>
                                <w:bCs/>
                              </w:rPr>
                              <w:t>5</w:t>
                            </w:r>
                            <w:r w:rsidRPr="00153E43">
                              <w:rPr>
                                <w:rFonts w:ascii="Candara" w:hAnsi="Candara" w:cs="Calibri"/>
                                <w:bCs/>
                              </w:rPr>
                              <w:t xml:space="preserve"> de chaque mois).</w:t>
                            </w:r>
                          </w:p>
                          <w:p w14:paraId="23221689" w14:textId="77777777" w:rsidR="003F3D94" w:rsidRPr="00E42D43" w:rsidRDefault="003F3D94" w:rsidP="003F3D94">
                            <w:pPr>
                              <w:tabs>
                                <w:tab w:val="left" w:leader="dot" w:pos="6379"/>
                                <w:tab w:val="left" w:leader="dot" w:pos="9356"/>
                              </w:tabs>
                              <w:spacing w:line="240" w:lineRule="auto"/>
                              <w:ind w:left="284"/>
                              <w:rPr>
                                <w:rFonts w:ascii="Candara" w:hAnsi="Candara" w:cstheme="majorHAnsi"/>
                                <w:sz w:val="18"/>
                                <w:szCs w:val="18"/>
                              </w:rPr>
                            </w:pPr>
                            <w:bookmarkStart w:id="0" w:name="_Hlk30348605"/>
                            <w:r w:rsidRPr="00E42D43">
                              <w:rPr>
                                <w:rFonts w:ascii="Candara" w:hAnsi="Candara"/>
                                <w:sz w:val="18"/>
                                <w:szCs w:val="18"/>
                              </w:rPr>
                              <w:sym w:font="Wingdings" w:char="F0A8"/>
                            </w:r>
                            <w:r w:rsidRPr="00E42D43">
                              <w:rPr>
                                <w:rFonts w:ascii="Candara" w:hAnsi="Candara"/>
                                <w:sz w:val="18"/>
                                <w:szCs w:val="18"/>
                              </w:rPr>
                              <w:t xml:space="preserve"> </w:t>
                            </w:r>
                            <w:r w:rsidRPr="00E42D43">
                              <w:rPr>
                                <w:rFonts w:ascii="Candara" w:hAnsi="Candara"/>
                                <w:i/>
                                <w:iCs/>
                                <w:sz w:val="18"/>
                                <w:szCs w:val="18"/>
                              </w:rPr>
                              <w:t>En cas d’inscription moins de 1</w:t>
                            </w:r>
                            <w:r>
                              <w:rPr>
                                <w:rFonts w:ascii="Candara" w:hAnsi="Candara"/>
                                <w:i/>
                                <w:iCs/>
                                <w:sz w:val="18"/>
                                <w:szCs w:val="18"/>
                              </w:rPr>
                              <w:t>0</w:t>
                            </w:r>
                            <w:r w:rsidRPr="00E42D43">
                              <w:rPr>
                                <w:rFonts w:ascii="Candara" w:hAnsi="Candara"/>
                                <w:i/>
                                <w:iCs/>
                                <w:sz w:val="18"/>
                                <w:szCs w:val="18"/>
                              </w:rPr>
                              <w:t xml:space="preserve"> jours avant la date de début de la formation, conformément à l'article L. 121-21-5 du code de la consommation, je demande expressément à Hansen Institute de pouvoir participer à cette formation, bien qu’elle commence avant la fin du délai légal de rétractation.</w:t>
                            </w:r>
                          </w:p>
                          <w:bookmarkEnd w:id="0"/>
                          <w:p w14:paraId="6DC7520B" w14:textId="77777777" w:rsidR="003F3D94" w:rsidRPr="004A4E8F" w:rsidRDefault="003F3D94" w:rsidP="003F3D94">
                            <w:pPr>
                              <w:spacing w:after="120" w:line="240" w:lineRule="auto"/>
                              <w:ind w:left="284"/>
                              <w:rPr>
                                <w:rFonts w:ascii="Candara" w:hAnsi="Candara" w:cs="Calibri"/>
                                <w:bCs/>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8FEC3A" id="Forme automatique 2" o:spid="_x0000_s1026" style="position:absolute;margin-left:99.75pt;margin-top:297pt;width:306.85pt;height:506.15pt;rotation:90;z-index:251684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" o:allowincell="f" fillcolor="window" strokecolor="windowText" strokeweight="1pt">
                <v:stroke joinstyle="miter"/>
                <v:textbox>
                  <w:txbxContent>
                    <w:p w14:paraId="090BB4A0" w14:textId="77777777" w:rsidR="003F3D94" w:rsidRPr="002B0816" w:rsidRDefault="003F3D94" w:rsidP="003F3D94">
                      <w:pPr>
                        <w:spacing w:after="240" w:line="240" w:lineRule="auto"/>
                        <w:ind w:left="284"/>
                        <w:rPr>
                          <w:rFonts w:ascii="Arial" w:hAnsi="Arial" w:cs="Arial"/>
                          <w:b/>
                          <w:sz w:val="24"/>
                          <w:szCs w:val="24"/>
                        </w:rPr>
                      </w:pPr>
                      <w:r w:rsidRPr="002B0816">
                        <w:rPr>
                          <w:rFonts w:ascii="Arial" w:hAnsi="Arial" w:cs="Arial"/>
                          <w:b/>
                          <w:sz w:val="24"/>
                          <w:szCs w:val="24"/>
                        </w:rPr>
                        <w:t>FINANCEMENT</w:t>
                      </w:r>
                    </w:p>
                    <w:p w14:paraId="211D131A" w14:textId="7580E651" w:rsidR="003F3D94" w:rsidRPr="00153E43" w:rsidRDefault="003F3D94" w:rsidP="003F3D94">
                      <w:pPr>
                        <w:tabs>
                          <w:tab w:val="left" w:leader="dot" w:pos="2410"/>
                        </w:tabs>
                        <w:spacing w:after="240" w:line="240" w:lineRule="auto"/>
                        <w:ind w:left="284"/>
                        <w:rPr>
                          <w:rFonts w:ascii="Calibri" w:hAnsi="Calibri" w:cs="Calibri"/>
                          <w:bCs/>
                        </w:rPr>
                      </w:pPr>
                      <w:r w:rsidRPr="00153E43">
                        <w:rPr>
                          <w:rFonts w:ascii="Candara" w:hAnsi="Candara" w:cs="Calibri"/>
                          <w:bCs/>
                          <w:u w:val="single"/>
                        </w:rPr>
                        <w:t>Tarif</w:t>
                      </w:r>
                      <w:r w:rsidRPr="00153E43">
                        <w:rPr>
                          <w:rFonts w:ascii="Candara" w:hAnsi="Candara" w:cs="Calibri"/>
                          <w:bCs/>
                        </w:rPr>
                        <w:t xml:space="preserve"> : facilité de paiement : </w:t>
                      </w:r>
                      <w:r w:rsidR="00C04022">
                        <w:rPr>
                          <w:rFonts w:ascii="Candara" w:hAnsi="Candara" w:cs="Calibri"/>
                          <w:b/>
                        </w:rPr>
                        <w:t>2</w:t>
                      </w:r>
                      <w:r w:rsidRPr="00153E43">
                        <w:rPr>
                          <w:rFonts w:ascii="Candara" w:hAnsi="Candara" w:cs="Calibri"/>
                          <w:b/>
                        </w:rPr>
                        <w:t xml:space="preserve"> formules</w:t>
                      </w:r>
                      <w:r w:rsidRPr="00153E43">
                        <w:rPr>
                          <w:rFonts w:ascii="Candara" w:hAnsi="Candara" w:cs="Calibri"/>
                          <w:bCs/>
                        </w:rPr>
                        <w:t xml:space="preserve"> me sont proposées </w:t>
                      </w:r>
                      <w:r w:rsidRPr="00153E43">
                        <w:rPr>
                          <w:rFonts w:ascii="Calibri" w:hAnsi="Calibri" w:cs="Calibri"/>
                          <w:bCs/>
                        </w:rPr>
                        <w:t>:</w:t>
                      </w:r>
                    </w:p>
                    <w:p w14:paraId="5D8DC71F" w14:textId="6A7F2822" w:rsidR="00F47F42" w:rsidRPr="00153E43" w:rsidRDefault="00C04022" w:rsidP="00F47F42">
                      <w:pPr>
                        <w:tabs>
                          <w:tab w:val="left" w:leader="dot" w:pos="2410"/>
                        </w:tabs>
                        <w:spacing w:after="240" w:line="240" w:lineRule="auto"/>
                        <w:ind w:left="284"/>
                        <w:rPr>
                          <w:rFonts w:ascii="Calibri" w:hAnsi="Calibri" w:cs="Calibri"/>
                          <w:bCs/>
                        </w:rPr>
                      </w:pPr>
                      <w:r>
                        <w:rPr>
                          <w:rFonts w:ascii="Candara" w:hAnsi="Candara" w:cs="Calibri"/>
                          <w:b/>
                        </w:rPr>
                        <w:t>Techn</w:t>
                      </w:r>
                      <w:r w:rsidR="003F3D94">
                        <w:rPr>
                          <w:rFonts w:ascii="Candara" w:hAnsi="Candara" w:cs="Calibri"/>
                          <w:b/>
                        </w:rPr>
                        <w:t>icien</w:t>
                      </w:r>
                      <w:r w:rsidR="003F3D94" w:rsidRPr="00153E43">
                        <w:rPr>
                          <w:rFonts w:ascii="Candara" w:hAnsi="Candara" w:cs="Calibri"/>
                          <w:bCs/>
                        </w:rPr>
                        <w:t xml:space="preserve"> : Niveau </w:t>
                      </w:r>
                      <w:r w:rsidR="006D5AC2">
                        <w:rPr>
                          <w:rFonts w:ascii="Candara" w:hAnsi="Candara" w:cs="Calibri"/>
                          <w:bCs/>
                        </w:rPr>
                        <w:t>1</w:t>
                      </w:r>
                      <w:r w:rsidR="003F3D94" w:rsidRPr="00153E43">
                        <w:rPr>
                          <w:rFonts w:ascii="Candara" w:hAnsi="Candara" w:cs="Calibri"/>
                          <w:bCs/>
                        </w:rPr>
                        <w:t>,</w:t>
                      </w:r>
                      <w:r w:rsidR="006D5AC2" w:rsidRPr="006D5AC2">
                        <w:rPr>
                          <w:rFonts w:ascii="Candara" w:hAnsi="Candara" w:cs="Calibri"/>
                          <w:b/>
                        </w:rPr>
                        <w:t xml:space="preserve"> </w:t>
                      </w:r>
                      <w:r w:rsidR="003C1609">
                        <w:rPr>
                          <w:rFonts w:ascii="Candara" w:hAnsi="Candara" w:cs="Calibri"/>
                          <w:b/>
                        </w:rPr>
                        <w:t>1</w:t>
                      </w:r>
                      <w:r w:rsidR="001477AE">
                        <w:rPr>
                          <w:rFonts w:ascii="Candara" w:hAnsi="Candara" w:cs="Calibri"/>
                          <w:b/>
                        </w:rPr>
                        <w:t>26</w:t>
                      </w:r>
                      <w:r w:rsidR="00F47F42">
                        <w:rPr>
                          <w:rFonts w:ascii="Candara" w:hAnsi="Candara" w:cs="Calibri"/>
                          <w:b/>
                        </w:rPr>
                        <w:t>0</w:t>
                      </w:r>
                      <w:r w:rsidR="00F47F42" w:rsidRPr="00153E43">
                        <w:rPr>
                          <w:rFonts w:ascii="Candara" w:hAnsi="Candara" w:cs="Calibri"/>
                          <w:b/>
                        </w:rPr>
                        <w:t>€</w:t>
                      </w:r>
                      <w:r w:rsidR="00F47F42" w:rsidRPr="00153E43">
                        <w:rPr>
                          <w:rFonts w:ascii="Candara" w:hAnsi="Candara" w:cs="Calibri"/>
                          <w:bCs/>
                        </w:rPr>
                        <w:t xml:space="preserve"> </w:t>
                      </w:r>
                      <w:r w:rsidR="00F47F42" w:rsidRPr="00153E43">
                        <w:rPr>
                          <w:rFonts w:ascii="Calibri" w:hAnsi="Calibri" w:cs="Calibri"/>
                          <w:bCs/>
                        </w:rPr>
                        <w:t>: acompte (</w:t>
                      </w:r>
                      <w:r w:rsidR="00F47F42">
                        <w:rPr>
                          <w:rFonts w:ascii="Calibri" w:hAnsi="Calibri" w:cs="Calibri"/>
                          <w:bCs/>
                        </w:rPr>
                        <w:t>3</w:t>
                      </w:r>
                      <w:r w:rsidR="004E73BC">
                        <w:rPr>
                          <w:rFonts w:ascii="Calibri" w:hAnsi="Calibri" w:cs="Calibri"/>
                          <w:bCs/>
                        </w:rPr>
                        <w:t>06</w:t>
                      </w:r>
                      <w:r w:rsidR="00F47F42" w:rsidRPr="00153E43">
                        <w:rPr>
                          <w:rFonts w:ascii="Calibri" w:hAnsi="Calibri" w:cs="Calibri"/>
                          <w:bCs/>
                        </w:rPr>
                        <w:t>€)</w:t>
                      </w:r>
                      <w:r w:rsidR="00F47F42" w:rsidRPr="00153E43">
                        <w:rPr>
                          <w:rFonts w:ascii="Calibri" w:hAnsi="Calibri" w:cs="Calibri"/>
                          <w:bCs/>
                        </w:rPr>
                        <w:tab/>
                      </w:r>
                      <w:r w:rsidR="00F47F42" w:rsidRPr="00153E43">
                        <w:rPr>
                          <w:rFonts w:ascii="Calibri" w:hAnsi="Calibri" w:cs="Calibri"/>
                          <w:bCs/>
                        </w:rPr>
                        <w:tab/>
                      </w:r>
                    </w:p>
                    <w:p w14:paraId="6CC9B327" w14:textId="4FBA1C46" w:rsidR="00523F8D" w:rsidRPr="001C209D" w:rsidRDefault="00523F8D" w:rsidP="00523F8D">
                      <w:pPr>
                        <w:spacing w:after="120" w:line="240" w:lineRule="auto"/>
                        <w:ind w:left="284"/>
                        <w:rPr>
                          <w:rFonts w:ascii="Calibri" w:hAnsi="Calibri" w:cs="Calibri"/>
                          <w:b/>
                        </w:rPr>
                      </w:pPr>
                      <w:r w:rsidRPr="001C209D">
                        <w:rPr>
                          <w:rFonts w:ascii="Calibri" w:hAnsi="Calibri" w:cs="Calibri"/>
                          <w:b/>
                        </w:rPr>
                        <w:t xml:space="preserve">                             </w:t>
                      </w:r>
                      <w:r w:rsidR="0092220E" w:rsidRPr="001C209D">
                        <w:rPr>
                          <w:rFonts w:ascii="Calibri" w:hAnsi="Calibri" w:cs="Calibri"/>
                          <w:b/>
                        </w:rPr>
                        <w:sym w:font="Wingdings" w:char="F0A8"/>
                      </w:r>
                      <w:r w:rsidR="0092220E" w:rsidRPr="001C209D">
                        <w:rPr>
                          <w:rFonts w:ascii="Calibri" w:hAnsi="Calibri" w:cs="Calibri"/>
                          <w:b/>
                        </w:rPr>
                        <w:t xml:space="preserve"> </w:t>
                      </w:r>
                      <w:r w:rsidRPr="001C209D">
                        <w:rPr>
                          <w:rFonts w:ascii="Calibri" w:hAnsi="Calibri" w:cs="Calibri"/>
                          <w:b/>
                        </w:rPr>
                        <w:t xml:space="preserve">Chèque (jusqu’à </w:t>
                      </w:r>
                      <w:r w:rsidR="00012225">
                        <w:rPr>
                          <w:rFonts w:ascii="Calibri" w:hAnsi="Calibri" w:cs="Calibri"/>
                          <w:b/>
                        </w:rPr>
                        <w:t>6</w:t>
                      </w:r>
                      <w:r w:rsidRPr="001C209D">
                        <w:rPr>
                          <w:rFonts w:ascii="Calibri" w:hAnsi="Calibri" w:cs="Calibri"/>
                          <w:b/>
                        </w:rPr>
                        <w:t xml:space="preserve"> </w:t>
                      </w:r>
                      <w:proofErr w:type="gramStart"/>
                      <w:r w:rsidRPr="001C209D">
                        <w:rPr>
                          <w:rFonts w:ascii="Calibri" w:hAnsi="Calibri" w:cs="Calibri"/>
                          <w:b/>
                        </w:rPr>
                        <w:t xml:space="preserve">fois)   </w:t>
                      </w:r>
                      <w:proofErr w:type="gramEnd"/>
                      <w:r w:rsidRPr="001C209D">
                        <w:rPr>
                          <w:rFonts w:ascii="Calibri" w:hAnsi="Calibri" w:cs="Calibri"/>
                          <w:b/>
                        </w:rPr>
                        <w:t xml:space="preserve">                    </w:t>
                      </w:r>
                      <w:r w:rsidR="0092220E" w:rsidRPr="001C209D">
                        <w:rPr>
                          <w:rFonts w:ascii="Calibri" w:hAnsi="Calibri" w:cs="Calibri"/>
                          <w:b/>
                        </w:rPr>
                        <w:sym w:font="Wingdings" w:char="F0A8"/>
                      </w:r>
                      <w:r w:rsidRPr="001C209D">
                        <w:rPr>
                          <w:rFonts w:ascii="Calibri" w:hAnsi="Calibri" w:cs="Calibri"/>
                          <w:b/>
                        </w:rPr>
                        <w:t xml:space="preserve"> Virement (jusqu’à </w:t>
                      </w:r>
                      <w:r w:rsidR="00012225">
                        <w:rPr>
                          <w:rFonts w:ascii="Calibri" w:hAnsi="Calibri" w:cs="Calibri"/>
                          <w:b/>
                        </w:rPr>
                        <w:t>6</w:t>
                      </w:r>
                      <w:r w:rsidRPr="001C209D">
                        <w:rPr>
                          <w:rFonts w:ascii="Calibri" w:hAnsi="Calibri" w:cs="Calibri"/>
                          <w:b/>
                        </w:rPr>
                        <w:t xml:space="preserve"> fois)</w:t>
                      </w:r>
                    </w:p>
                    <w:p w14:paraId="10EAD7CE" w14:textId="650A7104" w:rsidR="00523F8D" w:rsidRPr="00523F8D" w:rsidRDefault="00523F8D" w:rsidP="00523F8D">
                      <w:pPr>
                        <w:pStyle w:val="Paragraphedeliste"/>
                        <w:numPr>
                          <w:ilvl w:val="0"/>
                          <w:numId w:val="5"/>
                        </w:numPr>
                        <w:spacing w:before="120" w:after="120" w:line="360" w:lineRule="auto"/>
                        <w:ind w:left="1003" w:hanging="357"/>
                        <w:rPr>
                          <w:rFonts w:ascii="Calibri" w:hAnsi="Calibri" w:cs="Calibri"/>
                          <w:bCs/>
                        </w:rPr>
                      </w:pPr>
                      <w:r w:rsidRPr="00523F8D">
                        <w:rPr>
                          <w:rFonts w:ascii="Calibri" w:hAnsi="Calibri" w:cs="Calibri"/>
                          <w:bCs/>
                        </w:rPr>
                        <w:t>Paiement comptant : acompte 3</w:t>
                      </w:r>
                      <w:r w:rsidR="00C04022">
                        <w:rPr>
                          <w:rFonts w:ascii="Calibri" w:hAnsi="Calibri" w:cs="Calibri"/>
                          <w:bCs/>
                        </w:rPr>
                        <w:t>06</w:t>
                      </w:r>
                      <w:r w:rsidRPr="00523F8D">
                        <w:rPr>
                          <w:rFonts w:ascii="Calibri" w:hAnsi="Calibri" w:cs="Calibri"/>
                          <w:bCs/>
                        </w:rPr>
                        <w:t xml:space="preserve">€ + 1 paiement de </w:t>
                      </w:r>
                      <w:r w:rsidR="00C04022">
                        <w:rPr>
                          <w:rFonts w:ascii="Calibri" w:hAnsi="Calibri" w:cs="Calibri"/>
                          <w:bCs/>
                        </w:rPr>
                        <w:t>954</w:t>
                      </w:r>
                      <w:r w:rsidRPr="00523F8D">
                        <w:rPr>
                          <w:rFonts w:ascii="Calibri" w:hAnsi="Calibri" w:cs="Calibri"/>
                          <w:bCs/>
                        </w:rPr>
                        <w:t xml:space="preserve">€ </w:t>
                      </w:r>
                    </w:p>
                    <w:p w14:paraId="1C65BE66" w14:textId="275C35B3" w:rsidR="00523F8D" w:rsidRPr="00523F8D" w:rsidRDefault="00523F8D" w:rsidP="00523F8D">
                      <w:pPr>
                        <w:pStyle w:val="Paragraphedeliste"/>
                        <w:numPr>
                          <w:ilvl w:val="0"/>
                          <w:numId w:val="5"/>
                        </w:numPr>
                        <w:spacing w:before="120" w:after="120" w:line="360" w:lineRule="auto"/>
                        <w:ind w:left="1003" w:hanging="357"/>
                        <w:rPr>
                          <w:rFonts w:ascii="Calibri" w:hAnsi="Calibri" w:cs="Calibri"/>
                          <w:bCs/>
                        </w:rPr>
                      </w:pPr>
                      <w:r w:rsidRPr="00523F8D">
                        <w:rPr>
                          <w:rFonts w:ascii="Calibri" w:hAnsi="Calibri" w:cs="Calibri"/>
                          <w:bCs/>
                        </w:rPr>
                        <w:t xml:space="preserve">Paiement en </w:t>
                      </w:r>
                      <w:r w:rsidR="00012225">
                        <w:rPr>
                          <w:rFonts w:ascii="Calibri" w:hAnsi="Calibri" w:cs="Calibri"/>
                          <w:bCs/>
                        </w:rPr>
                        <w:t>6</w:t>
                      </w:r>
                      <w:r w:rsidRPr="00523F8D">
                        <w:rPr>
                          <w:rFonts w:ascii="Calibri" w:hAnsi="Calibri" w:cs="Calibri"/>
                          <w:bCs/>
                        </w:rPr>
                        <w:t xml:space="preserve"> fois : acompte 3</w:t>
                      </w:r>
                      <w:r w:rsidR="004E73BC">
                        <w:rPr>
                          <w:rFonts w:ascii="Calibri" w:hAnsi="Calibri" w:cs="Calibri"/>
                          <w:bCs/>
                        </w:rPr>
                        <w:t>06</w:t>
                      </w:r>
                      <w:r w:rsidRPr="00523F8D">
                        <w:rPr>
                          <w:rFonts w:ascii="Calibri" w:hAnsi="Calibri" w:cs="Calibri"/>
                          <w:bCs/>
                        </w:rPr>
                        <w:t xml:space="preserve">€ + </w:t>
                      </w:r>
                      <w:r w:rsidR="00012225">
                        <w:rPr>
                          <w:rFonts w:ascii="Calibri" w:hAnsi="Calibri" w:cs="Calibri"/>
                          <w:bCs/>
                        </w:rPr>
                        <w:t>5</w:t>
                      </w:r>
                      <w:r w:rsidRPr="00523F8D">
                        <w:rPr>
                          <w:rFonts w:ascii="Calibri" w:hAnsi="Calibri" w:cs="Calibri"/>
                          <w:bCs/>
                        </w:rPr>
                        <w:t xml:space="preserve"> paiements de </w:t>
                      </w:r>
                      <w:r w:rsidR="00012225">
                        <w:rPr>
                          <w:rFonts w:ascii="Calibri" w:hAnsi="Calibri" w:cs="Calibri"/>
                          <w:bCs/>
                        </w:rPr>
                        <w:t>159</w:t>
                      </w:r>
                      <w:r w:rsidRPr="00523F8D">
                        <w:rPr>
                          <w:rFonts w:ascii="Calibri" w:hAnsi="Calibri" w:cs="Calibri"/>
                          <w:bCs/>
                        </w:rPr>
                        <w:t>€</w:t>
                      </w:r>
                    </w:p>
                    <w:p w14:paraId="4803FFC2" w14:textId="77777777" w:rsidR="00523F8D" w:rsidRPr="00523F8D" w:rsidRDefault="00523F8D" w:rsidP="00523F8D">
                      <w:pPr>
                        <w:pStyle w:val="Paragraphedeliste"/>
                        <w:numPr>
                          <w:ilvl w:val="0"/>
                          <w:numId w:val="5"/>
                        </w:numPr>
                        <w:spacing w:before="120" w:after="120" w:line="360" w:lineRule="auto"/>
                        <w:ind w:left="1003" w:hanging="357"/>
                        <w:rPr>
                          <w:rFonts w:ascii="Calibri" w:hAnsi="Calibri" w:cs="Calibri"/>
                          <w:bCs/>
                        </w:rPr>
                      </w:pPr>
                      <w:r w:rsidRPr="00523F8D">
                        <w:rPr>
                          <w:rFonts w:ascii="Calibri" w:hAnsi="Calibri" w:cs="Calibri"/>
                          <w:bCs/>
                        </w:rPr>
                        <w:t>Financement OPCO ou employeur (devis sur demande)</w:t>
                      </w:r>
                    </w:p>
                    <w:p w14:paraId="5C778C64" w14:textId="77777777" w:rsidR="00523F8D" w:rsidRPr="00523F8D" w:rsidRDefault="00523F8D" w:rsidP="00523F8D">
                      <w:pPr>
                        <w:spacing w:after="120" w:line="240" w:lineRule="auto"/>
                        <w:ind w:left="284"/>
                        <w:rPr>
                          <w:rFonts w:ascii="Calibri" w:hAnsi="Calibri" w:cs="Calibri"/>
                          <w:bCs/>
                        </w:rPr>
                      </w:pPr>
                      <w:r w:rsidRPr="00523F8D">
                        <w:rPr>
                          <w:rFonts w:ascii="Calibri" w:hAnsi="Calibri" w:cs="Calibri"/>
                          <w:bCs/>
                        </w:rPr>
                        <w:t>Pour réserver ma place, je m’inscris en envoyant l’acompte par virement ou par chèque à l’ordre de :</w:t>
                      </w:r>
                    </w:p>
                    <w:p w14:paraId="649B7EDE" w14:textId="77777777" w:rsidR="003F3D94" w:rsidRDefault="003F3D94" w:rsidP="003F3D94">
                      <w:pPr>
                        <w:spacing w:after="120" w:line="240" w:lineRule="auto"/>
                        <w:ind w:left="284"/>
                        <w:rPr>
                          <w:rFonts w:ascii="Candara" w:hAnsi="Candara" w:cs="Calibri"/>
                          <w:bCs/>
                        </w:rPr>
                      </w:pPr>
                      <w:r w:rsidRPr="00153E43">
                        <w:rPr>
                          <w:rFonts w:ascii="Candara" w:hAnsi="Candara" w:cs="Calibri"/>
                          <w:b/>
                          <w:u w:val="single"/>
                        </w:rPr>
                        <w:t xml:space="preserve">SAS HANSEN </w:t>
                      </w:r>
                      <w:r w:rsidRPr="00153E43">
                        <w:rPr>
                          <w:rFonts w:ascii="Candara" w:hAnsi="Candara" w:cs="Calibri"/>
                          <w:bCs/>
                          <w:color w:val="FF0000"/>
                          <w:u w:val="single"/>
                        </w:rPr>
                        <w:t>ainsi que l’intégralité des chèques établis</w:t>
                      </w:r>
                      <w:r w:rsidRPr="00153E43">
                        <w:rPr>
                          <w:rFonts w:ascii="Candara" w:hAnsi="Candara" w:cs="Calibri"/>
                          <w:bCs/>
                          <w:color w:val="FF0000"/>
                        </w:rPr>
                        <w:t xml:space="preserve"> </w:t>
                      </w:r>
                      <w:r w:rsidRPr="00153E43">
                        <w:rPr>
                          <w:rFonts w:ascii="Candara" w:hAnsi="Candara" w:cs="Calibri"/>
                          <w:bCs/>
                        </w:rPr>
                        <w:t>selon la formule choisie,</w:t>
                      </w:r>
                      <w:r>
                        <w:rPr>
                          <w:rFonts w:ascii="Candara" w:hAnsi="Candara" w:cs="Calibri"/>
                          <w:bCs/>
                        </w:rPr>
                        <w:t xml:space="preserve"> </w:t>
                      </w:r>
                      <w:r w:rsidRPr="00153E43">
                        <w:rPr>
                          <w:rFonts w:ascii="Candara" w:hAnsi="Candara" w:cs="Calibri"/>
                          <w:bCs/>
                        </w:rPr>
                        <w:t>avec au dos la date</w:t>
                      </w:r>
                    </w:p>
                    <w:p w14:paraId="3C5EFD24" w14:textId="2DAA5C66" w:rsidR="003F3D94" w:rsidRPr="00153E43" w:rsidRDefault="003F3D94" w:rsidP="003F3D94">
                      <w:pPr>
                        <w:spacing w:after="240" w:line="240" w:lineRule="auto"/>
                        <w:ind w:left="284"/>
                        <w:rPr>
                          <w:rFonts w:ascii="Candara" w:hAnsi="Candara" w:cs="Calibri"/>
                          <w:bCs/>
                        </w:rPr>
                      </w:pPr>
                      <w:proofErr w:type="gramStart"/>
                      <w:r w:rsidRPr="00153E43">
                        <w:rPr>
                          <w:rFonts w:ascii="Candara" w:hAnsi="Candara" w:cs="Calibri"/>
                          <w:bCs/>
                        </w:rPr>
                        <w:t>d’encaissement</w:t>
                      </w:r>
                      <w:proofErr w:type="gramEnd"/>
                      <w:r w:rsidRPr="00153E43">
                        <w:rPr>
                          <w:rFonts w:ascii="Candara" w:hAnsi="Candara" w:cs="Calibri"/>
                          <w:bCs/>
                        </w:rPr>
                        <w:t xml:space="preserve"> souhaitée (le 1</w:t>
                      </w:r>
                      <w:r w:rsidR="00A52238">
                        <w:rPr>
                          <w:rFonts w:ascii="Candara" w:hAnsi="Candara" w:cs="Calibri"/>
                          <w:bCs/>
                        </w:rPr>
                        <w:t>5</w:t>
                      </w:r>
                      <w:r w:rsidRPr="00153E43">
                        <w:rPr>
                          <w:rFonts w:ascii="Candara" w:hAnsi="Candara" w:cs="Calibri"/>
                          <w:bCs/>
                        </w:rPr>
                        <w:t xml:space="preserve"> de chaque mois).</w:t>
                      </w:r>
                    </w:p>
                    <w:p w14:paraId="23221689" w14:textId="77777777" w:rsidR="003F3D94" w:rsidRPr="00E42D43" w:rsidRDefault="003F3D94" w:rsidP="003F3D94">
                      <w:pPr>
                        <w:tabs>
                          <w:tab w:val="left" w:leader="dot" w:pos="6379"/>
                          <w:tab w:val="left" w:leader="dot" w:pos="9356"/>
                        </w:tabs>
                        <w:spacing w:line="240" w:lineRule="auto"/>
                        <w:ind w:left="284"/>
                        <w:rPr>
                          <w:rFonts w:ascii="Candara" w:hAnsi="Candara" w:cstheme="majorHAnsi"/>
                          <w:sz w:val="18"/>
                          <w:szCs w:val="18"/>
                        </w:rPr>
                      </w:pPr>
                      <w:bookmarkStart w:id="1" w:name="_Hlk30348605"/>
                      <w:r w:rsidRPr="00E42D43">
                        <w:rPr>
                          <w:rFonts w:ascii="Candara" w:hAnsi="Candara"/>
                          <w:sz w:val="18"/>
                          <w:szCs w:val="18"/>
                        </w:rPr>
                        <w:sym w:font="Wingdings" w:char="F0A8"/>
                      </w:r>
                      <w:r w:rsidRPr="00E42D43">
                        <w:rPr>
                          <w:rFonts w:ascii="Candara" w:hAnsi="Candara"/>
                          <w:sz w:val="18"/>
                          <w:szCs w:val="18"/>
                        </w:rPr>
                        <w:t xml:space="preserve"> </w:t>
                      </w:r>
                      <w:r w:rsidRPr="00E42D43">
                        <w:rPr>
                          <w:rFonts w:ascii="Candara" w:hAnsi="Candara"/>
                          <w:i/>
                          <w:iCs/>
                          <w:sz w:val="18"/>
                          <w:szCs w:val="18"/>
                        </w:rPr>
                        <w:t>En cas d’inscription moins de 1</w:t>
                      </w:r>
                      <w:r>
                        <w:rPr>
                          <w:rFonts w:ascii="Candara" w:hAnsi="Candara"/>
                          <w:i/>
                          <w:iCs/>
                          <w:sz w:val="18"/>
                          <w:szCs w:val="18"/>
                        </w:rPr>
                        <w:t>0</w:t>
                      </w:r>
                      <w:r w:rsidRPr="00E42D43">
                        <w:rPr>
                          <w:rFonts w:ascii="Candara" w:hAnsi="Candara"/>
                          <w:i/>
                          <w:iCs/>
                          <w:sz w:val="18"/>
                          <w:szCs w:val="18"/>
                        </w:rPr>
                        <w:t xml:space="preserve"> jours avant la date de début de la formation, conformément à l'article L. 121-21-5 du code de la consommation, je demande expressément à Hansen Institute de pouvoir participer à cette formation, bien qu’elle commence avant la fin du délai légal de rétractation.</w:t>
                      </w:r>
                    </w:p>
                    <w:bookmarkEnd w:id="1"/>
                    <w:p w14:paraId="6DC7520B" w14:textId="77777777" w:rsidR="003F3D94" w:rsidRPr="004A4E8F" w:rsidRDefault="003F3D94" w:rsidP="003F3D94">
                      <w:pPr>
                        <w:spacing w:after="120" w:line="240" w:lineRule="auto"/>
                        <w:ind w:left="284"/>
                        <w:rPr>
                          <w:rFonts w:ascii="Candara" w:hAnsi="Candara" w:cs="Calibri"/>
                          <w:bCs/>
                          <w:sz w:val="20"/>
                          <w:szCs w:val="20"/>
                        </w:rPr>
                      </w:pPr>
                    </w:p>
                  </w:txbxContent>
                </v:textbox>
                <w10:wrap type="square" anchorx="margin" anchory="margin"/>
              </v:roundrect>
            </w:pict>
          </mc:Fallback>
        </mc:AlternateContent>
      </w:r>
      <w:r w:rsidR="00FD6712">
        <w:rPr>
          <w:noProof/>
          <w:lang w:eastAsia="fr-FR"/>
        </w:rPr>
        <mc:AlternateContent>
          <mc:Choice Requires="wps">
            <w:drawing>
              <wp:anchor distT="0" distB="0" distL="114300" distR="114300" simplePos="0" relativeHeight="251663360" behindDoc="1" locked="0" layoutInCell="1" allowOverlap="1" wp14:anchorId="34113E71" wp14:editId="21B071D5">
                <wp:simplePos x="0" y="0"/>
                <wp:positionH relativeFrom="margin">
                  <wp:posOffset>1649730</wp:posOffset>
                </wp:positionH>
                <wp:positionV relativeFrom="paragraph">
                  <wp:posOffset>-83185</wp:posOffset>
                </wp:positionV>
                <wp:extent cx="3175000" cy="6456045"/>
                <wp:effectExtent l="0" t="2223" r="23178" b="23177"/>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5000" cy="6456045"/>
                        </a:xfrm>
                        <a:prstGeom prst="roundRect">
                          <a:avLst>
                            <a:gd name="adj" fmla="val 13032"/>
                          </a:avLst>
                        </a:prstGeom>
                        <a:ln/>
                      </wps:spPr>
                      <wps:style>
                        <a:lnRef idx="2">
                          <a:schemeClr val="dk1"/>
                        </a:lnRef>
                        <a:fillRef idx="1001">
                          <a:schemeClr val="lt1"/>
                        </a:fillRef>
                        <a:effectRef idx="0">
                          <a:schemeClr val="dk1"/>
                        </a:effectRef>
                        <a:fontRef idx="minor">
                          <a:schemeClr val="dk1"/>
                        </a:fontRef>
                      </wps:style>
                      <wps:txbx>
                        <w:txbxContent>
                          <w:p w14:paraId="7D6F182F" w14:textId="77777777" w:rsidR="00377C5D" w:rsidRPr="00D5224F" w:rsidRDefault="00377C5D" w:rsidP="00377C5D">
                            <w:pPr>
                              <w:spacing w:after="240" w:line="240" w:lineRule="auto"/>
                              <w:rPr>
                                <w:rFonts w:ascii="Arial" w:eastAsiaTheme="majorEastAsia" w:hAnsi="Arial" w:cs="Arial"/>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Arial" w:hAnsi="Arial" w:cs="Arial"/>
                                <w:b/>
                              </w:rPr>
                              <w:t>IDENTIFICATION DU CANDIDAT</w:t>
                            </w:r>
                          </w:p>
                          <w:p w14:paraId="29FFCFF1" w14:textId="77777777" w:rsidR="00377C5D" w:rsidRPr="00D5224F" w:rsidRDefault="00377C5D" w:rsidP="00377C5D">
                            <w:pPr>
                              <w:tabs>
                                <w:tab w:val="left" w:leader="dot" w:pos="4253"/>
                                <w:tab w:val="left" w:leader="dot" w:pos="9356"/>
                              </w:tabs>
                              <w:spacing w:line="240" w:lineRule="auto"/>
                              <w:rPr>
                                <w:rFonts w:asciiTheme="majorHAnsi" w:hAnsiTheme="majorHAnsi" w:cstheme="majorHAnsi"/>
                              </w:rPr>
                            </w:pPr>
                            <w:r w:rsidRPr="00D5224F">
                              <w:rPr>
                                <w:rFonts w:ascii="Candara" w:hAnsi="Candara" w:cstheme="minorHAnsi"/>
                              </w:rPr>
                              <w:t>Nom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5224F">
                              <w:rPr>
                                <w:rFonts w:asciiTheme="majorHAnsi" w:hAnsiTheme="majorHAnsi" w:cstheme="majorHAnsi"/>
                              </w:rPr>
                              <w:t xml:space="preserve"> </w:t>
                            </w:r>
                            <w:r>
                              <w:rPr>
                                <w:rFonts w:ascii="Candara" w:hAnsi="Candara" w:cstheme="minorHAnsi"/>
                              </w:rPr>
                              <w:t>Prénom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p>
                          <w:p w14:paraId="55D9169C" w14:textId="77777777" w:rsidR="00377C5D" w:rsidRPr="00D5224F" w:rsidRDefault="00377C5D" w:rsidP="00377C5D">
                            <w:pPr>
                              <w:tabs>
                                <w:tab w:val="left" w:leader="dot" w:pos="9356"/>
                              </w:tabs>
                              <w:spacing w:line="240" w:lineRule="auto"/>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hAnsi="Candara" w:cstheme="minorHAnsi"/>
                              </w:rPr>
                              <w:t xml:space="preserve">Adresse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p>
                          <w:p w14:paraId="04453225" w14:textId="77777777" w:rsidR="00377C5D" w:rsidRPr="00D5224F" w:rsidRDefault="00377C5D" w:rsidP="00377C5D">
                            <w:pPr>
                              <w:tabs>
                                <w:tab w:val="left" w:leader="dot" w:pos="3544"/>
                                <w:tab w:val="left" w:leader="dot" w:pos="9356"/>
                              </w:tabs>
                              <w:spacing w:line="240" w:lineRule="auto"/>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hAnsi="Candara" w:cstheme="minorHAnsi"/>
                              </w:rPr>
                              <w:t xml:space="preserve">Code Postal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r w:rsidRPr="00D5224F">
                              <w:rPr>
                                <w:rFonts w:ascii="Candara" w:hAnsi="Candara" w:cstheme="minorHAnsi"/>
                              </w:rPr>
                              <w:t>Ville</w:t>
                            </w:r>
                            <w:r w:rsidRPr="00D5224F">
                              <w:rPr>
                                <w:rFonts w:ascii="Candara" w:hAnsi="Candara" w:cs="Calibri"/>
                              </w:rPr>
                              <w:t xml:space="preserve"> </w:t>
                            </w:r>
                            <w:r w:rsidRPr="00D5224F">
                              <w:rPr>
                                <w:rFonts w:ascii="Candara" w:eastAsiaTheme="majorEastAsia" w:hAnsi="Candara" w:cs="Calibr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24F">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DA17640" w14:textId="77777777" w:rsidR="00377C5D" w:rsidRPr="00D5224F" w:rsidRDefault="00377C5D" w:rsidP="00377C5D">
                            <w:pPr>
                              <w:tabs>
                                <w:tab w:val="left" w:leader="dot" w:pos="4253"/>
                                <w:tab w:val="left" w:leader="dot" w:pos="6946"/>
                                <w:tab w:val="left" w:leader="dot" w:pos="7655"/>
                                <w:tab w:val="left" w:leader="dot" w:pos="9356"/>
                              </w:tabs>
                              <w:spacing w:line="240" w:lineRule="auto"/>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hAnsi="Candara" w:cstheme="minorHAnsi"/>
                              </w:rPr>
                              <w:t>P</w:t>
                            </w:r>
                            <w:r>
                              <w:rPr>
                                <w:rFonts w:ascii="Candara" w:hAnsi="Candara" w:cstheme="minorHAnsi"/>
                              </w:rPr>
                              <w:t>ortable</w:t>
                            </w:r>
                            <w:r w:rsidRPr="00D5224F">
                              <w:rPr>
                                <w:rFonts w:ascii="Candara" w:hAnsi="Candara" w:cstheme="minorHAnsi"/>
                              </w:rPr>
                              <w:t xml:space="preserve">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t xml:space="preserve"> </w:t>
                            </w:r>
                            <w:r w:rsidRPr="00D5224F">
                              <w:rPr>
                                <w:rFonts w:ascii="Candara" w:hAnsi="Candara" w:cstheme="minorHAnsi"/>
                              </w:rPr>
                              <w:t>Date de naissance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24F">
                              <w:rPr>
                                <w:rFonts w:asciiTheme="majorHAnsi" w:hAnsiTheme="majorHAnsi" w:cstheme="majorHAnsi"/>
                              </w:rPr>
                              <w:tab/>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24F">
                              <w:rPr>
                                <w:rFonts w:asciiTheme="majorHAnsi" w:hAnsiTheme="majorHAnsi" w:cstheme="majorHAnsi"/>
                              </w:rPr>
                              <w:tab/>
                            </w:r>
                          </w:p>
                          <w:p w14:paraId="66427A05" w14:textId="77777777" w:rsidR="00377C5D" w:rsidRDefault="00377C5D" w:rsidP="00377C5D">
                            <w:pPr>
                              <w:tabs>
                                <w:tab w:val="left" w:leader="dot" w:pos="4820"/>
                                <w:tab w:val="left" w:leader="dot" w:pos="9356"/>
                              </w:tabs>
                              <w:spacing w:line="240" w:lineRule="auto"/>
                              <w:rPr>
                                <w:rFonts w:asciiTheme="majorHAnsi" w:hAnsiTheme="majorHAnsi" w:cstheme="majorHAnsi"/>
                              </w:rPr>
                            </w:pPr>
                            <w:r w:rsidRPr="00D5224F">
                              <w:rPr>
                                <w:rFonts w:ascii="Candara" w:hAnsi="Candara" w:cs="Calibri"/>
                              </w:rPr>
                              <w:t xml:space="preserve">Email </w:t>
                            </w:r>
                            <w:r w:rsidRPr="00D5224F">
                              <w:rPr>
                                <w:rFonts w:ascii="Candara" w:eastAsiaTheme="majorEastAsia" w:hAnsi="Candara" w:cs="Calibr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r w:rsidRPr="00D5224F">
                              <w:rPr>
                                <w:rFonts w:ascii="Candara" w:hAnsi="Candara" w:cs="Calibri"/>
                              </w:rPr>
                              <w:t xml:space="preserve">Activité : </w:t>
                            </w:r>
                            <w:r w:rsidRPr="00D5224F">
                              <w:rPr>
                                <w:rFonts w:asciiTheme="majorHAnsi" w:hAnsiTheme="majorHAnsi" w:cstheme="majorHAnsi"/>
                              </w:rPr>
                              <w:tab/>
                            </w:r>
                          </w:p>
                          <w:p w14:paraId="1F500CED" w14:textId="77777777" w:rsidR="00377C5D" w:rsidRPr="00476B1D" w:rsidRDefault="00377C5D" w:rsidP="00377C5D">
                            <w:pPr>
                              <w:tabs>
                                <w:tab w:val="left" w:leader="dot" w:pos="4820"/>
                                <w:tab w:val="left" w:leader="dot" w:pos="9356"/>
                              </w:tabs>
                              <w:spacing w:line="240" w:lineRule="auto"/>
                              <w:rPr>
                                <w:rFonts w:ascii="Candara" w:hAnsi="Candara" w:cs="Calibri"/>
                              </w:rPr>
                            </w:pPr>
                            <w:r w:rsidRPr="00153E43">
                              <w:rPr>
                                <w:rFonts w:ascii="Calibri" w:hAnsi="Calibri" w:cs="Calibri"/>
                                <w:bCs/>
                              </w:rPr>
                              <w:sym w:font="Wingdings" w:char="F0A8"/>
                            </w:r>
                            <w:r>
                              <w:rPr>
                                <w:rFonts w:ascii="Calibri" w:hAnsi="Calibri" w:cs="Calibri"/>
                                <w:bCs/>
                              </w:rPr>
                              <w:t xml:space="preserve">  </w:t>
                            </w:r>
                            <w:r w:rsidRPr="00476B1D">
                              <w:rPr>
                                <w:rFonts w:ascii="Candara" w:hAnsi="Candara" w:cs="Calibri"/>
                              </w:rPr>
                              <w:t>S</w:t>
                            </w:r>
                            <w:r>
                              <w:rPr>
                                <w:rFonts w:ascii="Candara" w:hAnsi="Candara" w:cs="Calibri"/>
                              </w:rPr>
                              <w:t xml:space="preserve">i </w:t>
                            </w:r>
                            <w:r w:rsidRPr="00476B1D">
                              <w:rPr>
                                <w:rFonts w:ascii="Candara" w:hAnsi="Candara" w:cs="Calibri"/>
                              </w:rPr>
                              <w:t xml:space="preserve">vous êtes une personne en situation de handicap, merci de </w:t>
                            </w:r>
                            <w:r>
                              <w:rPr>
                                <w:rFonts w:ascii="Candara" w:hAnsi="Candara" w:cs="Calibri"/>
                              </w:rPr>
                              <w:t>nous contacter au 07 82 11 22 85.</w:t>
                            </w:r>
                          </w:p>
                          <w:p w14:paraId="5D0CA448" w14:textId="77777777" w:rsidR="00377C5D" w:rsidRPr="00D5224F" w:rsidRDefault="00377C5D" w:rsidP="00377C5D">
                            <w:pPr>
                              <w:spacing w:after="0" w:line="240" w:lineRule="auto"/>
                              <w:rPr>
                                <w:rFonts w:ascii="Candara" w:eastAsiaTheme="majorEastAsia" w:hAnsi="Candara" w:cs="Calibri"/>
                                <w:iCs/>
                                <w:color w:val="000000" w:themeColor="text1"/>
                                <w:sz w:val="16"/>
                                <w:szCs w:val="16"/>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eastAsiaTheme="majorEastAsia" w:hAnsi="Candara" w:cs="Calibr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07433C" w14:textId="77777777" w:rsidR="00377C5D" w:rsidRPr="00D5224F" w:rsidRDefault="00377C5D" w:rsidP="00377C5D">
                            <w:pPr>
                              <w:spacing w:line="240" w:lineRule="auto"/>
                              <w:jc w:val="center"/>
                              <w:rPr>
                                <w:rFonts w:ascii="Candara" w:eastAsiaTheme="majorEastAsia" w:hAnsi="Candara" w:cs="Calibri"/>
                                <w:b/>
                                <w:bCs/>
                                <w:iCs/>
                                <w:color w:val="FF000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eastAsiaTheme="majorEastAsia" w:hAnsi="Candara" w:cs="Calibri"/>
                                <w:b/>
                                <w:bCs/>
                                <w:iCs/>
                                <w:color w:val="FF000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Pour toute information et pour vérifier les disponibilités restantes (Nombre de places limitées)</w:t>
                            </w:r>
                          </w:p>
                          <w:p w14:paraId="36AB2FE9" w14:textId="77777777" w:rsidR="00377C5D" w:rsidRPr="00F34A5E" w:rsidRDefault="00377C5D" w:rsidP="00377C5D">
                            <w:pPr>
                              <w:spacing w:after="240" w:line="240" w:lineRule="auto"/>
                              <w:jc w:val="center"/>
                              <w:rPr>
                                <w:rFonts w:ascii="Candara" w:eastAsiaTheme="majorEastAsia" w:hAnsi="Candara" w:cs="Calibri"/>
                                <w:b/>
                                <w:bCs/>
                                <w:iCs/>
                                <w:color w:val="FF0000"/>
                                <w:sz w:val="24"/>
                                <w:szCs w:val="24"/>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eastAsiaTheme="majorEastAsia" w:hAnsi="Candara" w:cs="Calibri"/>
                                <w:b/>
                                <w:bCs/>
                                <w:iCs/>
                                <w:color w:val="FF000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Contactez-nous au : 07 82 11 22 85 ou par email : </w:t>
                            </w:r>
                            <w:hyperlink r:id="rId7" w:history="1">
                              <w:r w:rsidRPr="00D5224F">
                                <w:rPr>
                                  <w:rStyle w:val="Lienhypertexte"/>
                                  <w:rFonts w:ascii="Candara" w:eastAsiaTheme="majorEastAsia" w:hAnsi="Candara" w:cs="Calibri"/>
                                  <w:b/>
                                  <w:bCs/>
                                  <w:iCs/>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hansenformation@gmail.com</w:t>
                              </w:r>
                            </w:hyperlink>
                            <w:r>
                              <w:rPr>
                                <w:rFonts w:ascii="Candara" w:eastAsiaTheme="majorEastAsia" w:hAnsi="Candara" w:cs="Calibri"/>
                                <w:b/>
                                <w:bCs/>
                                <w:iCs/>
                                <w:color w:val="FF0000"/>
                                <w:sz w:val="24"/>
                                <w:szCs w:val="24"/>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84E419" w14:textId="77777777" w:rsidR="00FD6712" w:rsidRPr="004D006E" w:rsidRDefault="00FD6712" w:rsidP="00FD6712">
                            <w:pPr>
                              <w:spacing w:after="120" w:line="240" w:lineRule="auto"/>
                              <w:rPr>
                                <w:rFonts w:ascii="Calibri" w:eastAsiaTheme="majorEastAsia" w:hAnsi="Calibri" w:cs="Calibri"/>
                                <w:iCs/>
                                <w:color w:val="000000" w:themeColor="text1"/>
                                <w:sz w:val="20"/>
                                <w:szCs w:val="2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F2CD4" w14:textId="77777777" w:rsidR="003A2996" w:rsidRPr="004D006E" w:rsidRDefault="003A2996" w:rsidP="004D006E">
                            <w:pPr>
                              <w:spacing w:after="120" w:line="240" w:lineRule="auto"/>
                              <w:rPr>
                                <w:rFonts w:ascii="Calibri" w:eastAsiaTheme="majorEastAsia" w:hAnsi="Calibri" w:cs="Calibri"/>
                                <w:iCs/>
                                <w:color w:val="000000" w:themeColor="text1"/>
                                <w:sz w:val="20"/>
                                <w:szCs w:val="2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7A079" w14:textId="77777777" w:rsidR="00663340" w:rsidRPr="009F63F5" w:rsidRDefault="00663340" w:rsidP="004D006E">
                            <w:pPr>
                              <w:spacing w:after="0" w:line="240" w:lineRule="auto"/>
                              <w:rPr>
                                <w:rFonts w:ascii="Calibri" w:eastAsiaTheme="majorEastAsia" w:hAnsi="Calibri" w:cs="Calibr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113E71" id="_x0000_s1027" style="position:absolute;margin-left:129.9pt;margin-top:-6.55pt;width:250pt;height:508.35pt;rotation:9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" fillcolor="white [3201]" strokecolor="black [3200]" strokeweight="1pt">
                <v:stroke joinstyle="miter"/>
                <v:textbox>
                  <w:txbxContent>
                    <w:p w14:paraId="7D6F182F" w14:textId="77777777" w:rsidR="00377C5D" w:rsidRPr="00D5224F" w:rsidRDefault="00377C5D" w:rsidP="00377C5D">
                      <w:pPr>
                        <w:spacing w:after="240" w:line="240" w:lineRule="auto"/>
                        <w:rPr>
                          <w:rFonts w:ascii="Arial" w:eastAsiaTheme="majorEastAsia" w:hAnsi="Arial" w:cs="Arial"/>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Arial" w:hAnsi="Arial" w:cs="Arial"/>
                          <w:b/>
                        </w:rPr>
                        <w:t>IDENTIFICATION DU CANDIDAT</w:t>
                      </w:r>
                    </w:p>
                    <w:p w14:paraId="29FFCFF1" w14:textId="77777777" w:rsidR="00377C5D" w:rsidRPr="00D5224F" w:rsidRDefault="00377C5D" w:rsidP="00377C5D">
                      <w:pPr>
                        <w:tabs>
                          <w:tab w:val="left" w:leader="dot" w:pos="4253"/>
                          <w:tab w:val="left" w:leader="dot" w:pos="9356"/>
                        </w:tabs>
                        <w:spacing w:line="240" w:lineRule="auto"/>
                        <w:rPr>
                          <w:rFonts w:asciiTheme="majorHAnsi" w:hAnsiTheme="majorHAnsi" w:cstheme="majorHAnsi"/>
                        </w:rPr>
                      </w:pPr>
                      <w:r w:rsidRPr="00D5224F">
                        <w:rPr>
                          <w:rFonts w:ascii="Candara" w:hAnsi="Candara" w:cstheme="minorHAnsi"/>
                        </w:rPr>
                        <w:t>Nom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5224F">
                        <w:rPr>
                          <w:rFonts w:asciiTheme="majorHAnsi" w:hAnsiTheme="majorHAnsi" w:cstheme="majorHAnsi"/>
                        </w:rPr>
                        <w:t xml:space="preserve"> </w:t>
                      </w:r>
                      <w:r>
                        <w:rPr>
                          <w:rFonts w:ascii="Candara" w:hAnsi="Candara" w:cstheme="minorHAnsi"/>
                        </w:rPr>
                        <w:t>Prénom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p>
                    <w:p w14:paraId="55D9169C" w14:textId="77777777" w:rsidR="00377C5D" w:rsidRPr="00D5224F" w:rsidRDefault="00377C5D" w:rsidP="00377C5D">
                      <w:pPr>
                        <w:tabs>
                          <w:tab w:val="left" w:leader="dot" w:pos="9356"/>
                        </w:tabs>
                        <w:spacing w:line="240" w:lineRule="auto"/>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hAnsi="Candara" w:cstheme="minorHAnsi"/>
                        </w:rPr>
                        <w:t xml:space="preserve">Adresse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p>
                    <w:p w14:paraId="04453225" w14:textId="77777777" w:rsidR="00377C5D" w:rsidRPr="00D5224F" w:rsidRDefault="00377C5D" w:rsidP="00377C5D">
                      <w:pPr>
                        <w:tabs>
                          <w:tab w:val="left" w:leader="dot" w:pos="3544"/>
                          <w:tab w:val="left" w:leader="dot" w:pos="9356"/>
                        </w:tabs>
                        <w:spacing w:line="240" w:lineRule="auto"/>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hAnsi="Candara" w:cstheme="minorHAnsi"/>
                        </w:rPr>
                        <w:t xml:space="preserve">Code Postal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r w:rsidRPr="00D5224F">
                        <w:rPr>
                          <w:rFonts w:ascii="Candara" w:hAnsi="Candara" w:cstheme="minorHAnsi"/>
                        </w:rPr>
                        <w:t>Ville</w:t>
                      </w:r>
                      <w:r w:rsidRPr="00D5224F">
                        <w:rPr>
                          <w:rFonts w:ascii="Candara" w:hAnsi="Candara" w:cs="Calibri"/>
                        </w:rPr>
                        <w:t xml:space="preserve"> </w:t>
                      </w:r>
                      <w:r w:rsidRPr="00D5224F">
                        <w:rPr>
                          <w:rFonts w:ascii="Candara" w:eastAsiaTheme="majorEastAsia" w:hAnsi="Candara" w:cs="Calibr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24F">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DA17640" w14:textId="77777777" w:rsidR="00377C5D" w:rsidRPr="00D5224F" w:rsidRDefault="00377C5D" w:rsidP="00377C5D">
                      <w:pPr>
                        <w:tabs>
                          <w:tab w:val="left" w:leader="dot" w:pos="4253"/>
                          <w:tab w:val="left" w:leader="dot" w:pos="6946"/>
                          <w:tab w:val="left" w:leader="dot" w:pos="7655"/>
                          <w:tab w:val="left" w:leader="dot" w:pos="9356"/>
                        </w:tabs>
                        <w:spacing w:line="240" w:lineRule="auto"/>
                        <w:rPr>
                          <w:rFonts w:asciiTheme="majorHAnsi" w:eastAsiaTheme="majorEastAsia" w:hAnsiTheme="majorHAnsi" w:cstheme="maj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hAnsi="Candara" w:cstheme="minorHAnsi"/>
                        </w:rPr>
                        <w:t>P</w:t>
                      </w:r>
                      <w:r>
                        <w:rPr>
                          <w:rFonts w:ascii="Candara" w:hAnsi="Candara" w:cstheme="minorHAnsi"/>
                        </w:rPr>
                        <w:t>ortable</w:t>
                      </w:r>
                      <w:r w:rsidRPr="00D5224F">
                        <w:rPr>
                          <w:rFonts w:ascii="Candara" w:hAnsi="Candara" w:cstheme="minorHAnsi"/>
                        </w:rPr>
                        <w:t xml:space="preserve">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t xml:space="preserve"> </w:t>
                      </w:r>
                      <w:r w:rsidRPr="00D5224F">
                        <w:rPr>
                          <w:rFonts w:ascii="Candara" w:hAnsi="Candara" w:cstheme="minorHAnsi"/>
                        </w:rPr>
                        <w:t>Date de naissance </w:t>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24F">
                        <w:rPr>
                          <w:rFonts w:asciiTheme="majorHAnsi" w:hAnsiTheme="majorHAnsi" w:cstheme="majorHAnsi"/>
                        </w:rPr>
                        <w:tab/>
                      </w:r>
                      <w:r w:rsidRPr="00D5224F">
                        <w:rPr>
                          <w:rFonts w:ascii="Candara" w:eastAsiaTheme="majorEastAsia" w:hAnsi="Candara" w:cstheme="minorHAns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24F">
                        <w:rPr>
                          <w:rFonts w:asciiTheme="majorHAnsi" w:hAnsiTheme="majorHAnsi" w:cstheme="majorHAnsi"/>
                        </w:rPr>
                        <w:tab/>
                      </w:r>
                    </w:p>
                    <w:p w14:paraId="66427A05" w14:textId="77777777" w:rsidR="00377C5D" w:rsidRDefault="00377C5D" w:rsidP="00377C5D">
                      <w:pPr>
                        <w:tabs>
                          <w:tab w:val="left" w:leader="dot" w:pos="4820"/>
                          <w:tab w:val="left" w:leader="dot" w:pos="9356"/>
                        </w:tabs>
                        <w:spacing w:line="240" w:lineRule="auto"/>
                        <w:rPr>
                          <w:rFonts w:asciiTheme="majorHAnsi" w:hAnsiTheme="majorHAnsi" w:cstheme="majorHAnsi"/>
                        </w:rPr>
                      </w:pPr>
                      <w:proofErr w:type="gramStart"/>
                      <w:r w:rsidRPr="00D5224F">
                        <w:rPr>
                          <w:rFonts w:ascii="Candara" w:hAnsi="Candara" w:cs="Calibri"/>
                        </w:rPr>
                        <w:t>Email</w:t>
                      </w:r>
                      <w:proofErr w:type="gramEnd"/>
                      <w:r w:rsidRPr="00D5224F">
                        <w:rPr>
                          <w:rFonts w:ascii="Candara" w:hAnsi="Candara" w:cs="Calibri"/>
                        </w:rPr>
                        <w:t xml:space="preserve"> </w:t>
                      </w:r>
                      <w:r w:rsidRPr="00D5224F">
                        <w:rPr>
                          <w:rFonts w:ascii="Candara" w:eastAsiaTheme="majorEastAsia" w:hAnsi="Candara" w:cs="Calibr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224F">
                        <w:rPr>
                          <w:rFonts w:asciiTheme="majorHAnsi" w:hAnsiTheme="majorHAnsi" w:cstheme="majorHAnsi"/>
                        </w:rPr>
                        <w:tab/>
                      </w:r>
                      <w:r w:rsidRPr="00D5224F">
                        <w:rPr>
                          <w:rFonts w:ascii="Candara" w:hAnsi="Candara" w:cs="Calibri"/>
                        </w:rPr>
                        <w:t xml:space="preserve">Activité : </w:t>
                      </w:r>
                      <w:r w:rsidRPr="00D5224F">
                        <w:rPr>
                          <w:rFonts w:asciiTheme="majorHAnsi" w:hAnsiTheme="majorHAnsi" w:cstheme="majorHAnsi"/>
                        </w:rPr>
                        <w:tab/>
                      </w:r>
                    </w:p>
                    <w:p w14:paraId="1F500CED" w14:textId="77777777" w:rsidR="00377C5D" w:rsidRPr="00476B1D" w:rsidRDefault="00377C5D" w:rsidP="00377C5D">
                      <w:pPr>
                        <w:tabs>
                          <w:tab w:val="left" w:leader="dot" w:pos="4820"/>
                          <w:tab w:val="left" w:leader="dot" w:pos="9356"/>
                        </w:tabs>
                        <w:spacing w:line="240" w:lineRule="auto"/>
                        <w:rPr>
                          <w:rFonts w:ascii="Candara" w:hAnsi="Candara" w:cs="Calibri"/>
                        </w:rPr>
                      </w:pPr>
                      <w:r w:rsidRPr="00153E43">
                        <w:rPr>
                          <w:rFonts w:ascii="Calibri" w:hAnsi="Calibri" w:cs="Calibri"/>
                          <w:bCs/>
                        </w:rPr>
                        <w:sym w:font="Wingdings" w:char="F0A8"/>
                      </w:r>
                      <w:r>
                        <w:rPr>
                          <w:rFonts w:ascii="Calibri" w:hAnsi="Calibri" w:cs="Calibri"/>
                          <w:bCs/>
                        </w:rPr>
                        <w:t xml:space="preserve">  </w:t>
                      </w:r>
                      <w:r w:rsidRPr="00476B1D">
                        <w:rPr>
                          <w:rFonts w:ascii="Candara" w:hAnsi="Candara" w:cs="Calibri"/>
                        </w:rPr>
                        <w:t>S</w:t>
                      </w:r>
                      <w:r>
                        <w:rPr>
                          <w:rFonts w:ascii="Candara" w:hAnsi="Candara" w:cs="Calibri"/>
                        </w:rPr>
                        <w:t xml:space="preserve">i </w:t>
                      </w:r>
                      <w:r w:rsidRPr="00476B1D">
                        <w:rPr>
                          <w:rFonts w:ascii="Candara" w:hAnsi="Candara" w:cs="Calibri"/>
                        </w:rPr>
                        <w:t xml:space="preserve">vous êtes une personne en situation de handicap, merci de </w:t>
                      </w:r>
                      <w:r>
                        <w:rPr>
                          <w:rFonts w:ascii="Candara" w:hAnsi="Candara" w:cs="Calibri"/>
                        </w:rPr>
                        <w:t>nous contacter au 07 82 11 22 85.</w:t>
                      </w:r>
                    </w:p>
                    <w:p w14:paraId="5D0CA448" w14:textId="77777777" w:rsidR="00377C5D" w:rsidRPr="00D5224F" w:rsidRDefault="00377C5D" w:rsidP="00377C5D">
                      <w:pPr>
                        <w:spacing w:after="0" w:line="240" w:lineRule="auto"/>
                        <w:rPr>
                          <w:rFonts w:ascii="Candara" w:eastAsiaTheme="majorEastAsia" w:hAnsi="Candara" w:cs="Calibri"/>
                          <w:iCs/>
                          <w:color w:val="000000" w:themeColor="text1"/>
                          <w:sz w:val="16"/>
                          <w:szCs w:val="16"/>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eastAsiaTheme="majorEastAsia" w:hAnsi="Candara" w:cs="Calibri"/>
                          <w:iCs/>
                          <w:color w:val="000000" w:themeColor="text1"/>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07433C" w14:textId="77777777" w:rsidR="00377C5D" w:rsidRPr="00D5224F" w:rsidRDefault="00377C5D" w:rsidP="00377C5D">
                      <w:pPr>
                        <w:spacing w:line="240" w:lineRule="auto"/>
                        <w:jc w:val="center"/>
                        <w:rPr>
                          <w:rFonts w:ascii="Candara" w:eastAsiaTheme="majorEastAsia" w:hAnsi="Candara" w:cs="Calibri"/>
                          <w:b/>
                          <w:bCs/>
                          <w:iCs/>
                          <w:color w:val="FF000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eastAsiaTheme="majorEastAsia" w:hAnsi="Candara" w:cs="Calibri"/>
                          <w:b/>
                          <w:bCs/>
                          <w:iCs/>
                          <w:color w:val="FF000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Pour toute information et pour vérifier les disponibilités restantes (Nombre de places limitées)</w:t>
                      </w:r>
                    </w:p>
                    <w:p w14:paraId="36AB2FE9" w14:textId="77777777" w:rsidR="00377C5D" w:rsidRPr="00F34A5E" w:rsidRDefault="00377C5D" w:rsidP="00377C5D">
                      <w:pPr>
                        <w:spacing w:after="240" w:line="240" w:lineRule="auto"/>
                        <w:jc w:val="center"/>
                        <w:rPr>
                          <w:rFonts w:ascii="Candara" w:eastAsiaTheme="majorEastAsia" w:hAnsi="Candara" w:cs="Calibri"/>
                          <w:b/>
                          <w:bCs/>
                          <w:iCs/>
                          <w:color w:val="FF0000"/>
                          <w:sz w:val="24"/>
                          <w:szCs w:val="24"/>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4F">
                        <w:rPr>
                          <w:rFonts w:ascii="Candara" w:eastAsiaTheme="majorEastAsia" w:hAnsi="Candara" w:cs="Calibri"/>
                          <w:b/>
                          <w:bCs/>
                          <w:iCs/>
                          <w:color w:val="FF000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Contactez-nous au : 07 82 11 22 85 ou par </w:t>
                      </w:r>
                      <w:proofErr w:type="gramStart"/>
                      <w:r w:rsidRPr="00D5224F">
                        <w:rPr>
                          <w:rFonts w:ascii="Candara" w:eastAsiaTheme="majorEastAsia" w:hAnsi="Candara" w:cs="Calibri"/>
                          <w:b/>
                          <w:bCs/>
                          <w:iCs/>
                          <w:color w:val="FF000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email</w:t>
                      </w:r>
                      <w:proofErr w:type="gramEnd"/>
                      <w:r w:rsidRPr="00D5224F">
                        <w:rPr>
                          <w:rFonts w:ascii="Candara" w:eastAsiaTheme="majorEastAsia" w:hAnsi="Candara" w:cs="Calibri"/>
                          <w:b/>
                          <w:bCs/>
                          <w:iCs/>
                          <w:color w:val="FF000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Pr="00D5224F">
                          <w:rPr>
                            <w:rStyle w:val="Lienhypertexte"/>
                            <w:rFonts w:ascii="Candara" w:eastAsiaTheme="majorEastAsia" w:hAnsi="Candara" w:cs="Calibri"/>
                            <w:b/>
                            <w:bCs/>
                            <w:iCs/>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hansenformation@gmail.com</w:t>
                        </w:r>
                      </w:hyperlink>
                      <w:r>
                        <w:rPr>
                          <w:rFonts w:ascii="Candara" w:eastAsiaTheme="majorEastAsia" w:hAnsi="Candara" w:cs="Calibri"/>
                          <w:b/>
                          <w:bCs/>
                          <w:iCs/>
                          <w:color w:val="FF0000"/>
                          <w:sz w:val="24"/>
                          <w:szCs w:val="24"/>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84E419" w14:textId="77777777" w:rsidR="00FD6712" w:rsidRPr="004D006E" w:rsidRDefault="00FD6712" w:rsidP="00FD6712">
                      <w:pPr>
                        <w:spacing w:after="120" w:line="240" w:lineRule="auto"/>
                        <w:rPr>
                          <w:rFonts w:ascii="Calibri" w:eastAsiaTheme="majorEastAsia" w:hAnsi="Calibri" w:cs="Calibri"/>
                          <w:iCs/>
                          <w:color w:val="000000" w:themeColor="text1"/>
                          <w:sz w:val="20"/>
                          <w:szCs w:val="2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F2CD4" w14:textId="77777777" w:rsidR="003A2996" w:rsidRPr="004D006E" w:rsidRDefault="003A2996" w:rsidP="004D006E">
                      <w:pPr>
                        <w:spacing w:after="120" w:line="240" w:lineRule="auto"/>
                        <w:rPr>
                          <w:rFonts w:ascii="Calibri" w:eastAsiaTheme="majorEastAsia" w:hAnsi="Calibri" w:cs="Calibri"/>
                          <w:iCs/>
                          <w:color w:val="000000" w:themeColor="text1"/>
                          <w:sz w:val="20"/>
                          <w:szCs w:val="20"/>
                          <w14:shadow w14:blurRad="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7A079" w14:textId="77777777" w:rsidR="00663340" w:rsidRPr="009F63F5" w:rsidRDefault="00663340" w:rsidP="004D006E">
                      <w:pPr>
                        <w:spacing w:after="0" w:line="240" w:lineRule="auto"/>
                        <w:rPr>
                          <w:rFonts w:ascii="Calibri" w:eastAsiaTheme="majorEastAsia" w:hAnsi="Calibri" w:cs="Calibr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roundrect>
            </w:pict>
          </mc:Fallback>
        </mc:AlternateContent>
      </w:r>
      <w:r w:rsidR="00FD6712">
        <w:rPr>
          <w:noProof/>
          <w:lang w:eastAsia="fr-FR"/>
        </w:rPr>
        <mc:AlternateContent>
          <mc:Choice Requires="wps">
            <w:drawing>
              <wp:anchor distT="91440" distB="91440" distL="137160" distR="137160" simplePos="0" relativeHeight="251659264" behindDoc="0" locked="0" layoutInCell="0" allowOverlap="1" wp14:anchorId="0AD5328D" wp14:editId="21CE323B">
                <wp:simplePos x="0" y="0"/>
                <wp:positionH relativeFrom="margin">
                  <wp:posOffset>125095</wp:posOffset>
                </wp:positionH>
                <wp:positionV relativeFrom="margin">
                  <wp:posOffset>-116840</wp:posOffset>
                </wp:positionV>
                <wp:extent cx="1361440" cy="1611630"/>
                <wp:effectExtent l="8255" t="0" r="18415" b="18415"/>
                <wp:wrapSquare wrapText="bothSides"/>
                <wp:docPr id="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1440" cy="1611630"/>
                        </a:xfrm>
                        <a:prstGeom prst="roundRect">
                          <a:avLst>
                            <a:gd name="adj" fmla="val 13032"/>
                          </a:avLst>
                        </a:prstGeom>
                        <a:solidFill>
                          <a:sysClr val="window" lastClr="FFFFFF"/>
                        </a:solidFill>
                        <a:ln w="12700" cap="flat" cmpd="sng" algn="ctr">
                          <a:solidFill>
                            <a:sysClr val="windowText" lastClr="000000"/>
                          </a:solidFill>
                          <a:prstDash val="solid"/>
                          <a:miter lim="800000"/>
                        </a:ln>
                        <a:effectLst/>
                      </wps:spPr>
                      <wps:txbx>
                        <w:txbxContent>
                          <w:p w14:paraId="74FE9598" w14:textId="77777777" w:rsidR="00663340" w:rsidRDefault="000C60AD" w:rsidP="0082569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noProof/>
                                <w:color w:val="FFFFFF" w:themeColor="background1"/>
                                <w:sz w:val="28"/>
                                <w:szCs w:val="28"/>
                              </w:rPr>
                              <w:drawing>
                                <wp:inline distT="0" distB="0" distL="0" distR="0" wp14:anchorId="3940DF89" wp14:editId="08579096">
                                  <wp:extent cx="1013460" cy="1001703"/>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jpg"/>
                                          <pic:cNvPicPr/>
                                        </pic:nvPicPr>
                                        <pic:blipFill>
                                          <a:blip r:embed="rId9">
                                            <a:extLst>
                                              <a:ext uri="{28A0092B-C50C-407E-A947-70E740481C1C}">
                                                <a14:useLocalDpi xmlns:a14="http://schemas.microsoft.com/office/drawing/2010/main" val="0"/>
                                              </a:ext>
                                            </a:extLst>
                                          </a:blip>
                                          <a:stretch>
                                            <a:fillRect/>
                                          </a:stretch>
                                        </pic:blipFill>
                                        <pic:spPr>
                                          <a:xfrm>
                                            <a:off x="0" y="0"/>
                                            <a:ext cx="1051107" cy="1038913"/>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D5328D" id="_x0000_s1028" style="position:absolute;margin-left:9.85pt;margin-top:-9.2pt;width:107.2pt;height:126.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" o:allowincell="f" fillcolor="window" strokecolor="windowText" strokeweight="1pt">
                <v:stroke joinstyle="miter"/>
                <v:textbox>
                  <w:txbxContent>
                    <w:p w14:paraId="74FE9598" w14:textId="77777777" w:rsidR="00663340" w:rsidRDefault="000C60AD" w:rsidP="0082569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noProof/>
                          <w:color w:val="FFFFFF" w:themeColor="background1"/>
                          <w:sz w:val="28"/>
                          <w:szCs w:val="28"/>
                        </w:rPr>
                        <w:drawing>
                          <wp:inline distT="0" distB="0" distL="0" distR="0" wp14:anchorId="3940DF89" wp14:editId="08579096">
                            <wp:extent cx="1013460" cy="1001703"/>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051107" cy="1038913"/>
                                    </a:xfrm>
                                    <a:prstGeom prst="rect">
                                      <a:avLst/>
                                    </a:prstGeom>
                                  </pic:spPr>
                                </pic:pic>
                              </a:graphicData>
                            </a:graphic>
                          </wp:inline>
                        </w:drawing>
                      </w:r>
                    </w:p>
                  </w:txbxContent>
                </v:textbox>
                <w10:wrap type="square" anchorx="margin" anchory="margin"/>
              </v:roundrect>
            </w:pict>
          </mc:Fallback>
        </mc:AlternateContent>
      </w:r>
      <w:r w:rsidR="00FD6712">
        <w:rPr>
          <w:noProof/>
          <w:lang w:eastAsia="fr-FR"/>
        </w:rPr>
        <mc:AlternateContent>
          <mc:Choice Requires="wps">
            <w:drawing>
              <wp:anchor distT="91440" distB="91440" distL="137160" distR="137160" simplePos="0" relativeHeight="251661312" behindDoc="0" locked="0" layoutInCell="0" allowOverlap="1" wp14:anchorId="2FDEFA38" wp14:editId="71F816A1">
                <wp:simplePos x="0" y="0"/>
                <wp:positionH relativeFrom="margin">
                  <wp:posOffset>3436620</wp:posOffset>
                </wp:positionH>
                <wp:positionV relativeFrom="margin">
                  <wp:posOffset>-1623695</wp:posOffset>
                </wp:positionV>
                <wp:extent cx="1346835" cy="4645025"/>
                <wp:effectExtent l="8255" t="0" r="13970" b="1397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6835" cy="4645025"/>
                        </a:xfrm>
                        <a:prstGeom prst="roundRect">
                          <a:avLst>
                            <a:gd name="adj" fmla="val 13032"/>
                          </a:avLst>
                        </a:prstGeom>
                        <a:solidFill>
                          <a:sysClr val="window" lastClr="FFFFFF"/>
                        </a:solidFill>
                        <a:ln w="12700" cap="flat" cmpd="sng" algn="ctr">
                          <a:solidFill>
                            <a:sysClr val="windowText" lastClr="000000"/>
                          </a:solidFill>
                          <a:prstDash val="solid"/>
                          <a:miter lim="800000"/>
                        </a:ln>
                        <a:effectLst/>
                      </wps:spPr>
                      <wps:txbx>
                        <w:txbxContent>
                          <w:p w14:paraId="565458CC" w14:textId="7A9BB632" w:rsidR="00663340" w:rsidRDefault="002B0816" w:rsidP="00825694">
                            <w:pPr>
                              <w:spacing w:after="60" w:line="240" w:lineRule="auto"/>
                              <w:jc w:val="center"/>
                              <w:rPr>
                                <w:rFonts w:ascii="Arial" w:hAnsi="Arial" w:cs="Arial"/>
                                <w:b/>
                                <w:sz w:val="36"/>
                                <w:szCs w:val="36"/>
                              </w:rPr>
                            </w:pPr>
                            <w:r>
                              <w:rPr>
                                <w:rFonts w:ascii="Arial" w:hAnsi="Arial" w:cs="Arial"/>
                                <w:b/>
                                <w:sz w:val="36"/>
                                <w:szCs w:val="36"/>
                              </w:rPr>
                              <w:t>BULLETIN</w:t>
                            </w:r>
                            <w:r w:rsidR="00663340" w:rsidRPr="003B224B">
                              <w:rPr>
                                <w:rFonts w:ascii="Arial" w:hAnsi="Arial" w:cs="Arial"/>
                                <w:b/>
                                <w:sz w:val="36"/>
                                <w:szCs w:val="36"/>
                              </w:rPr>
                              <w:t xml:space="preserve"> </w:t>
                            </w:r>
                            <w:r w:rsidR="00B43828">
                              <w:rPr>
                                <w:rFonts w:ascii="Arial" w:hAnsi="Arial" w:cs="Arial"/>
                                <w:b/>
                                <w:sz w:val="36"/>
                                <w:szCs w:val="36"/>
                              </w:rPr>
                              <w:t>- CO</w:t>
                            </w:r>
                            <w:r w:rsidR="000C60AD">
                              <w:rPr>
                                <w:rFonts w:ascii="Arial" w:hAnsi="Arial" w:cs="Arial"/>
                                <w:b/>
                                <w:sz w:val="36"/>
                                <w:szCs w:val="36"/>
                              </w:rPr>
                              <w:t>N</w:t>
                            </w:r>
                            <w:r w:rsidR="00B43828">
                              <w:rPr>
                                <w:rFonts w:ascii="Arial" w:hAnsi="Arial" w:cs="Arial"/>
                                <w:b/>
                                <w:sz w:val="36"/>
                                <w:szCs w:val="36"/>
                              </w:rPr>
                              <w:t>TRAT</w:t>
                            </w:r>
                          </w:p>
                          <w:p w14:paraId="2E6EE8D9" w14:textId="5939753C" w:rsidR="000D0347" w:rsidRPr="0070157B" w:rsidRDefault="00AB5589" w:rsidP="0070157B">
                            <w:pPr>
                              <w:spacing w:after="60" w:line="240" w:lineRule="auto"/>
                              <w:jc w:val="center"/>
                              <w:rPr>
                                <w:rFonts w:ascii="Candara" w:eastAsia="Times New Roman" w:hAnsi="Candara" w:cs="Times New Roman"/>
                                <w:b/>
                                <w:bCs/>
                                <w:iCs/>
                                <w:color w:val="000000"/>
                                <w:sz w:val="28"/>
                                <w:szCs w:val="28"/>
                                <w:lang w:eastAsia="fr-FR"/>
                              </w:rPr>
                            </w:pPr>
                            <w:r>
                              <w:rPr>
                                <w:rFonts w:ascii="Candara" w:eastAsia="Times New Roman" w:hAnsi="Candara" w:cs="Times New Roman"/>
                                <w:iCs/>
                                <w:color w:val="000000"/>
                                <w:sz w:val="28"/>
                                <w:szCs w:val="28"/>
                                <w:lang w:eastAsia="fr-FR"/>
                              </w:rPr>
                              <w:t>Les</w:t>
                            </w:r>
                            <w:r w:rsidRPr="0078351D">
                              <w:rPr>
                                <w:rFonts w:ascii="Candara" w:eastAsia="Times New Roman" w:hAnsi="Candara" w:cs="Times New Roman"/>
                                <w:iCs/>
                                <w:color w:val="000000"/>
                                <w:sz w:val="28"/>
                                <w:szCs w:val="28"/>
                                <w:lang w:eastAsia="fr-FR"/>
                              </w:rPr>
                              <w:t xml:space="preserve"> techniques du Coach Solutionniste</w:t>
                            </w:r>
                            <w:r w:rsidRPr="00514DA8">
                              <w:rPr>
                                <w:rFonts w:ascii="PT Serif" w:hAnsi="PT Serif"/>
                                <w:color w:val="313131"/>
                                <w:sz w:val="27"/>
                                <w:szCs w:val="27"/>
                                <w:shd w:val="clear" w:color="auto" w:fill="FFFFFF"/>
                              </w:rPr>
                              <w:t xml:space="preserve"> </w:t>
                            </w:r>
                            <w:r w:rsidRPr="00514DA8">
                              <w:rPr>
                                <w:rFonts w:ascii="PT Serif" w:eastAsia="Times New Roman" w:hAnsi="PT Serif" w:cs="Times New Roman"/>
                                <w:b/>
                                <w:bCs/>
                                <w:color w:val="313131"/>
                                <w:sz w:val="27"/>
                                <w:szCs w:val="27"/>
                                <w:shd w:val="clear" w:color="auto" w:fill="FFFFFF"/>
                                <w:lang w:eastAsia="fr-FR"/>
                              </w:rPr>
                              <w:t>®</w:t>
                            </w:r>
                            <w:r>
                              <w:rPr>
                                <w:rFonts w:ascii="PT Serif" w:eastAsia="Times New Roman" w:hAnsi="PT Serif" w:cs="Times New Roman"/>
                                <w:b/>
                                <w:bCs/>
                                <w:color w:val="313131"/>
                                <w:sz w:val="27"/>
                                <w:szCs w:val="27"/>
                                <w:shd w:val="clear" w:color="auto" w:fill="FFFFFF"/>
                                <w:lang w:eastAsia="fr-FR"/>
                              </w:rPr>
                              <w:br/>
                            </w:r>
                            <w:r w:rsidR="000D0347" w:rsidRPr="0070157B">
                              <w:rPr>
                                <w:rFonts w:ascii="Candara" w:eastAsia="Times New Roman" w:hAnsi="Candara" w:cs="Times New Roman"/>
                                <w:b/>
                                <w:bCs/>
                                <w:iCs/>
                                <w:color w:val="000000"/>
                                <w:sz w:val="28"/>
                                <w:szCs w:val="28"/>
                                <w:lang w:eastAsia="fr-FR"/>
                              </w:rPr>
                              <w:t xml:space="preserve">FORMATION </w:t>
                            </w:r>
                            <w:r w:rsidR="0070157B" w:rsidRPr="0070157B">
                              <w:rPr>
                                <w:rFonts w:ascii="Candara" w:eastAsia="Times New Roman" w:hAnsi="Candara" w:cs="Times New Roman"/>
                                <w:b/>
                                <w:bCs/>
                                <w:iCs/>
                                <w:color w:val="000000"/>
                                <w:sz w:val="28"/>
                                <w:szCs w:val="28"/>
                                <w:lang w:eastAsia="fr-FR"/>
                              </w:rPr>
                              <w:t xml:space="preserve">EN </w:t>
                            </w:r>
                            <w:r w:rsidR="000D0347" w:rsidRPr="0070157B">
                              <w:rPr>
                                <w:rFonts w:ascii="Candara" w:eastAsia="Times New Roman" w:hAnsi="Candara" w:cs="Times New Roman"/>
                                <w:b/>
                                <w:bCs/>
                                <w:iCs/>
                                <w:color w:val="000000"/>
                                <w:sz w:val="28"/>
                                <w:szCs w:val="28"/>
                                <w:lang w:eastAsia="fr-FR"/>
                              </w:rPr>
                              <w:t>GESTION DES RELATIONS HUMAINES EN MILIEU PROFESSIONNEL</w:t>
                            </w:r>
                            <w:r w:rsidR="00BC398F">
                              <w:rPr>
                                <w:rFonts w:ascii="Candara" w:eastAsia="Times New Roman" w:hAnsi="Candara" w:cs="Times New Roman"/>
                                <w:b/>
                                <w:bCs/>
                                <w:iCs/>
                                <w:color w:val="000000"/>
                                <w:sz w:val="28"/>
                                <w:szCs w:val="28"/>
                                <w:lang w:eastAsia="fr-FR"/>
                              </w:rPr>
                              <w:t xml:space="preserve"> NIVEAU 1</w:t>
                            </w:r>
                            <w:r w:rsidR="0070157B" w:rsidRPr="0070157B">
                              <w:rPr>
                                <w:rFonts w:ascii="Candara" w:eastAsia="Times New Roman" w:hAnsi="Candara" w:cs="Times New Roman"/>
                                <w:b/>
                                <w:bCs/>
                                <w:iCs/>
                                <w:color w:val="000000"/>
                                <w:sz w:val="28"/>
                                <w:szCs w:val="28"/>
                                <w:lang w:eastAsia="fr-FR"/>
                              </w:rPr>
                              <w:t xml:space="preserve">– </w:t>
                            </w:r>
                            <w:r w:rsidR="001A0FAC">
                              <w:rPr>
                                <w:rFonts w:ascii="Candara" w:eastAsia="Times New Roman" w:hAnsi="Candara" w:cs="Times New Roman"/>
                                <w:b/>
                                <w:bCs/>
                                <w:iCs/>
                                <w:color w:val="000000"/>
                                <w:sz w:val="28"/>
                                <w:szCs w:val="28"/>
                                <w:lang w:eastAsia="fr-FR"/>
                              </w:rPr>
                              <w:t>TECHN</w:t>
                            </w:r>
                            <w:r w:rsidR="0070157B" w:rsidRPr="0070157B">
                              <w:rPr>
                                <w:rFonts w:ascii="Candara" w:eastAsia="Times New Roman" w:hAnsi="Candara" w:cs="Times New Roman"/>
                                <w:b/>
                                <w:bCs/>
                                <w:iCs/>
                                <w:color w:val="000000"/>
                                <w:sz w:val="28"/>
                                <w:szCs w:val="28"/>
                                <w:lang w:eastAsia="fr-FR"/>
                              </w:rPr>
                              <w:t>ICIEN PNL</w:t>
                            </w:r>
                          </w:p>
                          <w:p w14:paraId="79D6545A" w14:textId="77777777" w:rsidR="000D0347" w:rsidRPr="000D0347" w:rsidRDefault="000D0347" w:rsidP="00F313BD">
                            <w:pPr>
                              <w:spacing w:after="60" w:line="240" w:lineRule="auto"/>
                              <w:jc w:val="center"/>
                              <w:rPr>
                                <w:rFonts w:ascii="Candara" w:eastAsia="Times New Roman" w:hAnsi="Candara" w:cs="Times New Roman"/>
                                <w:b/>
                                <w:bCs/>
                                <w:iCs/>
                                <w:color w:val="000000"/>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DEFA38" id="_x0000_s1029" style="position:absolute;margin-left:270.6pt;margin-top:-127.85pt;width:106.05pt;height:365.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" o:allowincell="f" fillcolor="window" strokecolor="windowText" strokeweight="1pt">
                <v:stroke joinstyle="miter"/>
                <v:textbox>
                  <w:txbxContent>
                    <w:p w14:paraId="565458CC" w14:textId="7A9BB632" w:rsidR="00663340" w:rsidRDefault="002B0816" w:rsidP="00825694">
                      <w:pPr>
                        <w:spacing w:after="60" w:line="240" w:lineRule="auto"/>
                        <w:jc w:val="center"/>
                        <w:rPr>
                          <w:rFonts w:ascii="Arial" w:hAnsi="Arial" w:cs="Arial"/>
                          <w:b/>
                          <w:sz w:val="36"/>
                          <w:szCs w:val="36"/>
                        </w:rPr>
                      </w:pPr>
                      <w:r>
                        <w:rPr>
                          <w:rFonts w:ascii="Arial" w:hAnsi="Arial" w:cs="Arial"/>
                          <w:b/>
                          <w:sz w:val="36"/>
                          <w:szCs w:val="36"/>
                        </w:rPr>
                        <w:t>BULLETIN</w:t>
                      </w:r>
                      <w:r w:rsidR="00663340" w:rsidRPr="003B224B">
                        <w:rPr>
                          <w:rFonts w:ascii="Arial" w:hAnsi="Arial" w:cs="Arial"/>
                          <w:b/>
                          <w:sz w:val="36"/>
                          <w:szCs w:val="36"/>
                        </w:rPr>
                        <w:t xml:space="preserve"> </w:t>
                      </w:r>
                      <w:r w:rsidR="00B43828">
                        <w:rPr>
                          <w:rFonts w:ascii="Arial" w:hAnsi="Arial" w:cs="Arial"/>
                          <w:b/>
                          <w:sz w:val="36"/>
                          <w:szCs w:val="36"/>
                        </w:rPr>
                        <w:t>- CO</w:t>
                      </w:r>
                      <w:r w:rsidR="000C60AD">
                        <w:rPr>
                          <w:rFonts w:ascii="Arial" w:hAnsi="Arial" w:cs="Arial"/>
                          <w:b/>
                          <w:sz w:val="36"/>
                          <w:szCs w:val="36"/>
                        </w:rPr>
                        <w:t>N</w:t>
                      </w:r>
                      <w:r w:rsidR="00B43828">
                        <w:rPr>
                          <w:rFonts w:ascii="Arial" w:hAnsi="Arial" w:cs="Arial"/>
                          <w:b/>
                          <w:sz w:val="36"/>
                          <w:szCs w:val="36"/>
                        </w:rPr>
                        <w:t>TRAT</w:t>
                      </w:r>
                    </w:p>
                    <w:p w14:paraId="2E6EE8D9" w14:textId="5939753C" w:rsidR="000D0347" w:rsidRPr="0070157B" w:rsidRDefault="00AB5589" w:rsidP="0070157B">
                      <w:pPr>
                        <w:spacing w:after="60" w:line="240" w:lineRule="auto"/>
                        <w:jc w:val="center"/>
                        <w:rPr>
                          <w:rFonts w:ascii="Candara" w:eastAsia="Times New Roman" w:hAnsi="Candara" w:cs="Times New Roman"/>
                          <w:b/>
                          <w:bCs/>
                          <w:iCs/>
                          <w:color w:val="000000"/>
                          <w:sz w:val="28"/>
                          <w:szCs w:val="28"/>
                          <w:lang w:eastAsia="fr-FR"/>
                        </w:rPr>
                      </w:pPr>
                      <w:r>
                        <w:rPr>
                          <w:rFonts w:ascii="Candara" w:eastAsia="Times New Roman" w:hAnsi="Candara" w:cs="Times New Roman"/>
                          <w:iCs/>
                          <w:color w:val="000000"/>
                          <w:sz w:val="28"/>
                          <w:szCs w:val="28"/>
                          <w:lang w:eastAsia="fr-FR"/>
                        </w:rPr>
                        <w:t>Les</w:t>
                      </w:r>
                      <w:r w:rsidRPr="0078351D">
                        <w:rPr>
                          <w:rFonts w:ascii="Candara" w:eastAsia="Times New Roman" w:hAnsi="Candara" w:cs="Times New Roman"/>
                          <w:iCs/>
                          <w:color w:val="000000"/>
                          <w:sz w:val="28"/>
                          <w:szCs w:val="28"/>
                          <w:lang w:eastAsia="fr-FR"/>
                        </w:rPr>
                        <w:t xml:space="preserve"> techniques du Coach Solutionniste</w:t>
                      </w:r>
                      <w:r w:rsidRPr="00514DA8">
                        <w:rPr>
                          <w:rFonts w:ascii="PT Serif" w:hAnsi="PT Serif"/>
                          <w:color w:val="313131"/>
                          <w:sz w:val="27"/>
                          <w:szCs w:val="27"/>
                          <w:shd w:val="clear" w:color="auto" w:fill="FFFFFF"/>
                        </w:rPr>
                        <w:t xml:space="preserve"> </w:t>
                      </w:r>
                      <w:r w:rsidRPr="00514DA8">
                        <w:rPr>
                          <w:rFonts w:ascii="PT Serif" w:eastAsia="Times New Roman" w:hAnsi="PT Serif" w:cs="Times New Roman"/>
                          <w:b/>
                          <w:bCs/>
                          <w:color w:val="313131"/>
                          <w:sz w:val="27"/>
                          <w:szCs w:val="27"/>
                          <w:shd w:val="clear" w:color="auto" w:fill="FFFFFF"/>
                          <w:lang w:eastAsia="fr-FR"/>
                        </w:rPr>
                        <w:t>®</w:t>
                      </w:r>
                      <w:r>
                        <w:rPr>
                          <w:rFonts w:ascii="PT Serif" w:eastAsia="Times New Roman" w:hAnsi="PT Serif" w:cs="Times New Roman"/>
                          <w:b/>
                          <w:bCs/>
                          <w:color w:val="313131"/>
                          <w:sz w:val="27"/>
                          <w:szCs w:val="27"/>
                          <w:shd w:val="clear" w:color="auto" w:fill="FFFFFF"/>
                          <w:lang w:eastAsia="fr-FR"/>
                        </w:rPr>
                        <w:br/>
                      </w:r>
                      <w:r w:rsidR="000D0347" w:rsidRPr="0070157B">
                        <w:rPr>
                          <w:rFonts w:ascii="Candara" w:eastAsia="Times New Roman" w:hAnsi="Candara" w:cs="Times New Roman"/>
                          <w:b/>
                          <w:bCs/>
                          <w:iCs/>
                          <w:color w:val="000000"/>
                          <w:sz w:val="28"/>
                          <w:szCs w:val="28"/>
                          <w:lang w:eastAsia="fr-FR"/>
                        </w:rPr>
                        <w:t xml:space="preserve">FORMATION </w:t>
                      </w:r>
                      <w:r w:rsidR="0070157B" w:rsidRPr="0070157B">
                        <w:rPr>
                          <w:rFonts w:ascii="Candara" w:eastAsia="Times New Roman" w:hAnsi="Candara" w:cs="Times New Roman"/>
                          <w:b/>
                          <w:bCs/>
                          <w:iCs/>
                          <w:color w:val="000000"/>
                          <w:sz w:val="28"/>
                          <w:szCs w:val="28"/>
                          <w:lang w:eastAsia="fr-FR"/>
                        </w:rPr>
                        <w:t xml:space="preserve">EN </w:t>
                      </w:r>
                      <w:r w:rsidR="000D0347" w:rsidRPr="0070157B">
                        <w:rPr>
                          <w:rFonts w:ascii="Candara" w:eastAsia="Times New Roman" w:hAnsi="Candara" w:cs="Times New Roman"/>
                          <w:b/>
                          <w:bCs/>
                          <w:iCs/>
                          <w:color w:val="000000"/>
                          <w:sz w:val="28"/>
                          <w:szCs w:val="28"/>
                          <w:lang w:eastAsia="fr-FR"/>
                        </w:rPr>
                        <w:t>GESTION DES RELATIONS HUMAINES EN MILIEU PROFESSIONNEL</w:t>
                      </w:r>
                      <w:r w:rsidR="00BC398F">
                        <w:rPr>
                          <w:rFonts w:ascii="Candara" w:eastAsia="Times New Roman" w:hAnsi="Candara" w:cs="Times New Roman"/>
                          <w:b/>
                          <w:bCs/>
                          <w:iCs/>
                          <w:color w:val="000000"/>
                          <w:sz w:val="28"/>
                          <w:szCs w:val="28"/>
                          <w:lang w:eastAsia="fr-FR"/>
                        </w:rPr>
                        <w:t xml:space="preserve"> NIVEAU 1</w:t>
                      </w:r>
                      <w:r w:rsidR="0070157B" w:rsidRPr="0070157B">
                        <w:rPr>
                          <w:rFonts w:ascii="Candara" w:eastAsia="Times New Roman" w:hAnsi="Candara" w:cs="Times New Roman"/>
                          <w:b/>
                          <w:bCs/>
                          <w:iCs/>
                          <w:color w:val="000000"/>
                          <w:sz w:val="28"/>
                          <w:szCs w:val="28"/>
                          <w:lang w:eastAsia="fr-FR"/>
                        </w:rPr>
                        <w:t xml:space="preserve">– </w:t>
                      </w:r>
                      <w:r w:rsidR="001A0FAC">
                        <w:rPr>
                          <w:rFonts w:ascii="Candara" w:eastAsia="Times New Roman" w:hAnsi="Candara" w:cs="Times New Roman"/>
                          <w:b/>
                          <w:bCs/>
                          <w:iCs/>
                          <w:color w:val="000000"/>
                          <w:sz w:val="28"/>
                          <w:szCs w:val="28"/>
                          <w:lang w:eastAsia="fr-FR"/>
                        </w:rPr>
                        <w:t>TECHN</w:t>
                      </w:r>
                      <w:r w:rsidR="0070157B" w:rsidRPr="0070157B">
                        <w:rPr>
                          <w:rFonts w:ascii="Candara" w:eastAsia="Times New Roman" w:hAnsi="Candara" w:cs="Times New Roman"/>
                          <w:b/>
                          <w:bCs/>
                          <w:iCs/>
                          <w:color w:val="000000"/>
                          <w:sz w:val="28"/>
                          <w:szCs w:val="28"/>
                          <w:lang w:eastAsia="fr-FR"/>
                        </w:rPr>
                        <w:t>ICIEN PNL</w:t>
                      </w:r>
                    </w:p>
                    <w:p w14:paraId="79D6545A" w14:textId="77777777" w:rsidR="000D0347" w:rsidRPr="000D0347" w:rsidRDefault="000D0347" w:rsidP="00F313BD">
                      <w:pPr>
                        <w:spacing w:after="60" w:line="240" w:lineRule="auto"/>
                        <w:jc w:val="center"/>
                        <w:rPr>
                          <w:rFonts w:ascii="Candara" w:eastAsia="Times New Roman" w:hAnsi="Candara" w:cs="Times New Roman"/>
                          <w:b/>
                          <w:bCs/>
                          <w:iCs/>
                          <w:color w:val="000000"/>
                          <w:sz w:val="32"/>
                          <w:szCs w:val="32"/>
                          <w:lang w:eastAsia="fr-FR"/>
                        </w:rPr>
                      </w:pPr>
                    </w:p>
                  </w:txbxContent>
                </v:textbox>
                <w10:wrap type="square" anchorx="margin" anchory="margin"/>
              </v:roundrect>
            </w:pict>
          </mc:Fallback>
        </mc:AlternateContent>
      </w:r>
      <w:r w:rsidR="004E67C8">
        <w:rPr>
          <w:rFonts w:cstheme="minorHAnsi"/>
          <w:b/>
          <w:bCs/>
          <w:i/>
          <w:iCs/>
          <w:sz w:val="32"/>
          <w:szCs w:val="32"/>
        </w:rPr>
        <w:t xml:space="preserve">                          </w:t>
      </w:r>
      <w:r w:rsidR="004E67C8" w:rsidRPr="004E67C8">
        <w:rPr>
          <w:rFonts w:cstheme="minorHAnsi"/>
          <w:b/>
          <w:bCs/>
          <w:i/>
          <w:iCs/>
          <w:sz w:val="32"/>
          <w:szCs w:val="32"/>
        </w:rPr>
        <w:t>Pour terminer votre inscription, tournez la page</w:t>
      </w:r>
      <w:r w:rsidR="004E67C8">
        <w:rPr>
          <w:rFonts w:cstheme="minorHAnsi"/>
          <w:b/>
          <w:bCs/>
          <w:i/>
          <w:iCs/>
          <w:sz w:val="32"/>
          <w:szCs w:val="32"/>
        </w:rPr>
        <w:t xml:space="preserve"> </w:t>
      </w:r>
      <w:r w:rsidR="004E67C8" w:rsidRPr="004E67C8">
        <w:rPr>
          <w:rFonts w:cstheme="minorHAnsi"/>
          <w:b/>
          <w:bCs/>
          <w:sz w:val="32"/>
          <w:szCs w:val="32"/>
        </w:rPr>
        <w:sym w:font="Wingdings" w:char="F0E8"/>
      </w:r>
      <w:r w:rsidR="004E67C8" w:rsidRPr="004E67C8">
        <w:rPr>
          <w:rFonts w:cstheme="minorHAnsi"/>
          <w:b/>
          <w:bCs/>
          <w:sz w:val="32"/>
          <w:szCs w:val="32"/>
        </w:rPr>
        <w:sym w:font="Wingdings" w:char="F0E8"/>
      </w:r>
    </w:p>
    <w:p w14:paraId="2278A73D" w14:textId="77777777" w:rsidR="00E604DC" w:rsidRDefault="00E604DC" w:rsidP="00E604DC">
      <w:r w:rsidRPr="0032045A">
        <w:rPr>
          <w:rFonts w:ascii="Candara" w:hAnsi="Candara"/>
          <w:noProof/>
          <w:sz w:val="24"/>
          <w:szCs w:val="24"/>
        </w:rPr>
        <w:lastRenderedPageBreak/>
        <mc:AlternateContent>
          <mc:Choice Requires="wps">
            <w:drawing>
              <wp:anchor distT="91440" distB="91440" distL="137160" distR="137160" simplePos="0" relativeHeight="251680768" behindDoc="0" locked="0" layoutInCell="0" allowOverlap="1" wp14:anchorId="09B49E10" wp14:editId="7120898D">
                <wp:simplePos x="0" y="0"/>
                <wp:positionH relativeFrom="margin">
                  <wp:posOffset>1725295</wp:posOffset>
                </wp:positionH>
                <wp:positionV relativeFrom="margin">
                  <wp:posOffset>4700905</wp:posOffset>
                </wp:positionV>
                <wp:extent cx="2979420" cy="6299835"/>
                <wp:effectExtent l="0" t="2858" r="27623" b="27622"/>
                <wp:wrapSquare wrapText="bothSides"/>
                <wp:docPr id="1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79420" cy="6299835"/>
                        </a:xfrm>
                        <a:prstGeom prst="roundRect">
                          <a:avLst>
                            <a:gd name="adj" fmla="val 13032"/>
                          </a:avLst>
                        </a:prstGeom>
                      </wps:spPr>
                      <wps:style>
                        <a:lnRef idx="2">
                          <a:schemeClr val="dk1"/>
                        </a:lnRef>
                        <a:fillRef idx="1">
                          <a:schemeClr val="lt1"/>
                        </a:fillRef>
                        <a:effectRef idx="0">
                          <a:schemeClr val="dk1"/>
                        </a:effectRef>
                        <a:fontRef idx="minor">
                          <a:schemeClr val="dk1"/>
                        </a:fontRef>
                      </wps:style>
                      <wps:txbx>
                        <w:txbxContent>
                          <w:p w14:paraId="63E17315" w14:textId="77777777" w:rsidR="00E604DC" w:rsidRDefault="00E604DC" w:rsidP="00E604DC">
                            <w:pPr>
                              <w:spacing w:after="240" w:line="240" w:lineRule="auto"/>
                              <w:rPr>
                                <w:rFonts w:ascii="Arial" w:hAnsi="Arial" w:cs="Arial"/>
                                <w:b/>
                                <w:sz w:val="20"/>
                                <w:szCs w:val="20"/>
                              </w:rPr>
                            </w:pPr>
                            <w:r w:rsidRPr="0032045A">
                              <w:rPr>
                                <w:rFonts w:ascii="Arial" w:hAnsi="Arial" w:cs="Arial"/>
                                <w:b/>
                                <w:sz w:val="20"/>
                                <w:szCs w:val="20"/>
                              </w:rPr>
                              <w:t>CONDITIONS GÉNÉRALES pour la participation aux formations :</w:t>
                            </w:r>
                          </w:p>
                          <w:p w14:paraId="5B08DDFE" w14:textId="40BCEB62" w:rsidR="00E604DC" w:rsidRPr="004E67C8" w:rsidRDefault="00E604DC" w:rsidP="00E604DC">
                            <w:pPr>
                              <w:pStyle w:val="NormalWeb"/>
                              <w:shd w:val="clear" w:color="auto" w:fill="FFFFFF"/>
                              <w:spacing w:before="150" w:beforeAutospacing="0" w:after="0" w:afterAutospacing="0"/>
                              <w:jc w:val="both"/>
                              <w:textAlignment w:val="baseline"/>
                              <w:rPr>
                                <w:rFonts w:ascii="Arial Narrow" w:hAnsi="Arial Narrow"/>
                                <w:b/>
                                <w:bCs/>
                                <w:color w:val="000000"/>
                                <w:sz w:val="18"/>
                                <w:szCs w:val="18"/>
                              </w:rPr>
                            </w:pPr>
                            <w:r w:rsidRPr="009162B8">
                              <w:rPr>
                                <w:rFonts w:ascii="Arial Narrow" w:hAnsi="Arial Narrow"/>
                                <w:b/>
                                <w:bCs/>
                                <w:color w:val="1E1F1F"/>
                                <w:sz w:val="18"/>
                                <w:szCs w:val="18"/>
                                <w:u w:val="single"/>
                              </w:rPr>
                              <w:t>Art. 1</w:t>
                            </w:r>
                            <w:r w:rsidRPr="009162B8">
                              <w:rPr>
                                <w:rFonts w:ascii="Arial Narrow" w:hAnsi="Arial Narrow"/>
                                <w:color w:val="1E1F1F"/>
                                <w:sz w:val="18"/>
                                <w:szCs w:val="18"/>
                                <w:u w:val="single"/>
                              </w:rPr>
                              <w:t> :</w:t>
                            </w:r>
                            <w:r w:rsidRPr="009162B8">
                              <w:rPr>
                                <w:rFonts w:ascii="Arial Narrow" w:hAnsi="Arial Narrow"/>
                                <w:color w:val="1E1F1F"/>
                                <w:sz w:val="18"/>
                                <w:szCs w:val="18"/>
                              </w:rPr>
                              <w:t> Les participants à nos formations sont enregistrés au fur et à mesure de la réception de leur bulletin d'inscription accompagné du règlement approprié.</w:t>
                            </w:r>
                            <w:r w:rsidRPr="009162B8">
                              <w:rPr>
                                <w:rFonts w:ascii="Arial Narrow" w:hAnsi="Arial Narrow"/>
                                <w:color w:val="000000"/>
                                <w:sz w:val="18"/>
                                <w:szCs w:val="18"/>
                              </w:rPr>
                              <w:t xml:space="preserve">  </w:t>
                            </w:r>
                            <w:r w:rsidRPr="009162B8">
                              <w:rPr>
                                <w:rFonts w:ascii="Arial Narrow" w:hAnsi="Arial Narrow"/>
                                <w:b/>
                                <w:bCs/>
                                <w:color w:val="1E1F1F"/>
                                <w:sz w:val="18"/>
                                <w:szCs w:val="18"/>
                                <w:u w:val="single"/>
                              </w:rPr>
                              <w:t>Art. 2 :</w:t>
                            </w:r>
                            <w:r w:rsidRPr="009162B8">
                              <w:rPr>
                                <w:rFonts w:ascii="Arial Narrow" w:hAnsi="Arial Narrow"/>
                                <w:color w:val="1E1F1F"/>
                                <w:sz w:val="18"/>
                                <w:szCs w:val="18"/>
                              </w:rPr>
                              <w:t> </w:t>
                            </w:r>
                            <w:r w:rsidRPr="009162B8">
                              <w:rPr>
                                <w:rFonts w:ascii="Arial Narrow" w:hAnsi="Arial Narrow"/>
                                <w:bCs/>
                                <w:color w:val="1E1F1F"/>
                                <w:sz w:val="18"/>
                                <w:szCs w:val="18"/>
                              </w:rPr>
                              <w:t>A compter de la date de signature du présent contrat, le stagiaire dispose d’un délai de dix (10) jours pour se rétracter. Il en informe la SAS HANSEN INSTITUTE par lettre recommandée avec accusé de réception. Dans ce cas, aucune somme ne peut être exigée du stagiaire. Pour t</w:t>
                            </w:r>
                            <w:r w:rsidRPr="009162B8">
                              <w:rPr>
                                <w:rFonts w:ascii="Arial Narrow" w:hAnsi="Arial Narrow"/>
                                <w:color w:val="1E1F1F"/>
                                <w:sz w:val="18"/>
                                <w:szCs w:val="18"/>
                              </w:rPr>
                              <w:t xml:space="preserve">oute rétractation jusqu’à </w:t>
                            </w:r>
                            <w:r>
                              <w:rPr>
                                <w:rFonts w:ascii="Arial Narrow" w:hAnsi="Arial Narrow"/>
                                <w:bCs/>
                                <w:color w:val="1E1F1F"/>
                                <w:sz w:val="18"/>
                                <w:szCs w:val="18"/>
                              </w:rPr>
                              <w:t>3</w:t>
                            </w:r>
                            <w:r w:rsidRPr="009162B8">
                              <w:rPr>
                                <w:rFonts w:ascii="Arial Narrow" w:hAnsi="Arial Narrow"/>
                                <w:bCs/>
                                <w:color w:val="1E1F1F"/>
                                <w:sz w:val="18"/>
                                <w:szCs w:val="18"/>
                              </w:rPr>
                              <w:t xml:space="preserve"> mois avant le début de la formation, l’indemnité</w:t>
                            </w:r>
                            <w:r w:rsidRPr="00030F3D">
                              <w:rPr>
                                <w:rFonts w:ascii="Arial Narrow" w:hAnsi="Arial Narrow"/>
                                <w:bCs/>
                                <w:color w:val="1E1F1F"/>
                                <w:sz w:val="18"/>
                                <w:szCs w:val="18"/>
                              </w:rPr>
                              <w:t xml:space="preserve"> de résiliation </w:t>
                            </w:r>
                            <w:r w:rsidRPr="009162B8">
                              <w:rPr>
                                <w:rFonts w:ascii="Arial Narrow" w:hAnsi="Arial Narrow"/>
                                <w:bCs/>
                                <w:color w:val="1E1F1F"/>
                                <w:sz w:val="18"/>
                                <w:szCs w:val="18"/>
                              </w:rPr>
                              <w:t>sera équivalente à</w:t>
                            </w:r>
                            <w:r w:rsidRPr="00030F3D">
                              <w:rPr>
                                <w:rFonts w:ascii="Arial Narrow" w:hAnsi="Arial Narrow"/>
                                <w:bCs/>
                                <w:color w:val="1E1F1F"/>
                                <w:sz w:val="18"/>
                                <w:szCs w:val="18"/>
                              </w:rPr>
                              <w:t xml:space="preserve"> 30 % du montant de la formation.</w:t>
                            </w:r>
                            <w:r w:rsidRPr="009162B8">
                              <w:rPr>
                                <w:rFonts w:ascii="Arial Narrow" w:hAnsi="Arial Narrow"/>
                                <w:color w:val="1E1F1F"/>
                                <w:sz w:val="18"/>
                                <w:szCs w:val="18"/>
                              </w:rPr>
                              <w:t xml:space="preserve"> </w:t>
                            </w:r>
                            <w:r w:rsidRPr="009162B8">
                              <w:rPr>
                                <w:rFonts w:ascii="Arial Narrow" w:hAnsi="Arial Narrow"/>
                                <w:b/>
                                <w:bCs/>
                                <w:color w:val="1E1F1F"/>
                                <w:sz w:val="18"/>
                                <w:szCs w:val="18"/>
                                <w:u w:val="single"/>
                              </w:rPr>
                              <w:t>Art. 3 :</w:t>
                            </w:r>
                            <w:r w:rsidRPr="009162B8">
                              <w:rPr>
                                <w:rFonts w:ascii="Arial Narrow" w:hAnsi="Arial Narrow"/>
                                <w:color w:val="1E1F1F"/>
                                <w:sz w:val="18"/>
                                <w:szCs w:val="18"/>
                              </w:rPr>
                              <w:t xml:space="preserve">  Toute formation commencée est payable et due en totalité. </w:t>
                            </w:r>
                            <w:r w:rsidRPr="009162B8">
                              <w:rPr>
                                <w:rFonts w:ascii="Arial Narrow" w:hAnsi="Arial Narrow"/>
                                <w:color w:val="000000"/>
                                <w:sz w:val="18"/>
                                <w:szCs w:val="18"/>
                              </w:rPr>
                              <w:t>En cas d’abandon définitif du stage par le stagiaire pour un autre motif que la force majeure dûment reconnue, le présent contrat sera résilié de façon anticipée et le stagiaire s’engage alors à verser une indemnité de dédit dont le montant sera équivalent au solde du prix de la formation qui aurait été encaissé si le contrat de formation s’était exécuté jusqu’à son terme.</w:t>
                            </w:r>
                            <w:r w:rsidRPr="009162B8">
                              <w:rPr>
                                <w:rFonts w:ascii="Arial Narrow" w:hAnsi="Arial Narrow"/>
                                <w:bCs/>
                                <w:color w:val="1E1F1F"/>
                                <w:sz w:val="18"/>
                                <w:szCs w:val="18"/>
                              </w:rPr>
                              <w:t xml:space="preserve"> </w:t>
                            </w:r>
                            <w:r w:rsidRPr="009162B8">
                              <w:rPr>
                                <w:rFonts w:ascii="Arial Narrow" w:hAnsi="Arial Narrow"/>
                                <w:b/>
                                <w:bCs/>
                                <w:color w:val="1E1F1F"/>
                                <w:sz w:val="18"/>
                                <w:szCs w:val="18"/>
                                <w:u w:val="single"/>
                              </w:rPr>
                              <w:t>Art. 4 :</w:t>
                            </w:r>
                            <w:r w:rsidRPr="009162B8">
                              <w:rPr>
                                <w:rFonts w:ascii="Arial Narrow" w:hAnsi="Arial Narrow"/>
                                <w:color w:val="000000"/>
                                <w:sz w:val="18"/>
                                <w:szCs w:val="18"/>
                              </w:rPr>
                              <w:t xml:space="preserve"> En cas d’absence du stagiaire à l’une des séquences de formation non justifiée par un cas de force majeure dûment reconnu, ce dernier s’engage à payer une indemnité de dédit équivalant au prix de l’action de formation qui aurait été réglé si le stagiaire avait été présent à ladite séquence de formation, et ce, même en cas d’absence liée à une maladie ou à un accident (dès lors que ce dernier ne constitue pas un cas de force majeure dûment reconnu). Si le stagiaire est empêché de suivre la formation par suite d’un cas de force majeure dûment reconnue, le contrat de formation est résilié de plein droit. Dans ce cas, seules les prestations effectivement dispensées sont dues au prorata temporis de leur valeur prévue au présent contrat.</w:t>
                            </w:r>
                            <w:r w:rsidRPr="009162B8">
                              <w:rPr>
                                <w:rFonts w:ascii="Arial Narrow" w:hAnsi="Arial Narrow"/>
                                <w:color w:val="1E1F1F"/>
                                <w:sz w:val="18"/>
                                <w:szCs w:val="18"/>
                              </w:rPr>
                              <w:t xml:space="preserve"> </w:t>
                            </w:r>
                            <w:r w:rsidRPr="009162B8">
                              <w:rPr>
                                <w:rFonts w:ascii="Arial Narrow" w:hAnsi="Arial Narrow"/>
                                <w:b/>
                                <w:bCs/>
                                <w:color w:val="1E1F1F"/>
                                <w:sz w:val="18"/>
                                <w:szCs w:val="18"/>
                                <w:u w:val="single"/>
                              </w:rPr>
                              <w:t>Art 5</w:t>
                            </w:r>
                            <w:r w:rsidRPr="009162B8">
                              <w:rPr>
                                <w:rFonts w:ascii="Arial Narrow" w:hAnsi="Arial Narrow"/>
                                <w:b/>
                                <w:bCs/>
                                <w:color w:val="1E1F1F"/>
                                <w:sz w:val="18"/>
                                <w:szCs w:val="18"/>
                              </w:rPr>
                              <w:t xml:space="preserve"> :</w:t>
                            </w:r>
                            <w:r w:rsidRPr="009162B8">
                              <w:rPr>
                                <w:rFonts w:ascii="Arial Narrow" w:hAnsi="Arial Narrow"/>
                                <w:color w:val="1E1F1F"/>
                                <w:sz w:val="18"/>
                                <w:szCs w:val="18"/>
                              </w:rPr>
                              <w:t xml:space="preserve"> Les programmes indiqués sur nos brochures peuvent éventuellement</w:t>
                            </w:r>
                            <w:r>
                              <w:rPr>
                                <w:rFonts w:ascii="Arial Narrow" w:hAnsi="Arial Narrow"/>
                                <w:color w:val="1E1F1F"/>
                                <w:sz w:val="18"/>
                                <w:szCs w:val="18"/>
                              </w:rPr>
                              <w:t xml:space="preserve"> être</w:t>
                            </w:r>
                            <w:r w:rsidRPr="009162B8">
                              <w:rPr>
                                <w:rFonts w:ascii="Arial Narrow" w:hAnsi="Arial Narrow"/>
                                <w:color w:val="1E1F1F"/>
                                <w:sz w:val="18"/>
                                <w:szCs w:val="18"/>
                              </w:rPr>
                              <w:t xml:space="preserve"> réaménagés pour des raisons pédagogiques dans l’intérêt même des participants.</w:t>
                            </w:r>
                            <w:r w:rsidRPr="009162B8">
                              <w:rPr>
                                <w:rFonts w:ascii="Arial Narrow" w:hAnsi="Arial Narrow"/>
                                <w:color w:val="000000"/>
                                <w:sz w:val="18"/>
                                <w:szCs w:val="18"/>
                              </w:rPr>
                              <w:t xml:space="preserve">  </w:t>
                            </w:r>
                            <w:r w:rsidRPr="009162B8">
                              <w:rPr>
                                <w:rFonts w:ascii="Arial Narrow" w:hAnsi="Arial Narrow"/>
                                <w:b/>
                                <w:bCs/>
                                <w:color w:val="1E1F1F"/>
                                <w:sz w:val="18"/>
                                <w:szCs w:val="18"/>
                                <w:u w:val="single"/>
                              </w:rPr>
                              <w:t>Art. 6</w:t>
                            </w:r>
                            <w:r w:rsidRPr="009162B8">
                              <w:rPr>
                                <w:rFonts w:ascii="Arial Narrow" w:hAnsi="Arial Narrow"/>
                                <w:b/>
                                <w:bCs/>
                                <w:color w:val="1E1F1F"/>
                                <w:sz w:val="18"/>
                                <w:szCs w:val="18"/>
                              </w:rPr>
                              <w:t> :</w:t>
                            </w:r>
                            <w:r w:rsidRPr="009162B8">
                              <w:rPr>
                                <w:rFonts w:ascii="Arial Narrow" w:hAnsi="Arial Narrow"/>
                                <w:color w:val="1E1F1F"/>
                                <w:sz w:val="18"/>
                                <w:szCs w:val="18"/>
                              </w:rPr>
                              <w:t xml:space="preserve"> Si le nombre de participants à un stage est insuffisant la SAS HANSEN INSTITUTE se réserve le droit d'annuler le stage deux semaines avant la date prévue. Dans ce cas, les sommes versées seront remboursées immédiatement.</w:t>
                            </w:r>
                            <w:r w:rsidRPr="009162B8">
                              <w:rPr>
                                <w:rFonts w:ascii="Arial Narrow" w:hAnsi="Arial Narrow"/>
                                <w:color w:val="000000"/>
                                <w:sz w:val="18"/>
                                <w:szCs w:val="18"/>
                              </w:rPr>
                              <w:t xml:space="preserve">  </w:t>
                            </w:r>
                            <w:r w:rsidRPr="009162B8">
                              <w:rPr>
                                <w:rFonts w:ascii="Arial Narrow" w:hAnsi="Arial Narrow"/>
                                <w:b/>
                                <w:bCs/>
                                <w:color w:val="1E1F1F"/>
                                <w:sz w:val="18"/>
                                <w:szCs w:val="18"/>
                                <w:u w:val="single"/>
                              </w:rPr>
                              <w:t>Art. 7 </w:t>
                            </w:r>
                            <w:r w:rsidRPr="009162B8">
                              <w:rPr>
                                <w:rFonts w:ascii="Arial Narrow" w:hAnsi="Arial Narrow"/>
                                <w:b/>
                                <w:bCs/>
                                <w:color w:val="1E1F1F"/>
                                <w:sz w:val="18"/>
                                <w:szCs w:val="18"/>
                              </w:rPr>
                              <w:t xml:space="preserve">: </w:t>
                            </w:r>
                            <w:r w:rsidRPr="009162B8">
                              <w:rPr>
                                <w:rFonts w:ascii="Arial Narrow" w:hAnsi="Arial Narrow"/>
                                <w:color w:val="1E1F1F"/>
                                <w:sz w:val="18"/>
                                <w:szCs w:val="18"/>
                              </w:rPr>
                              <w:t>les tarifs figurant dans la brochure 20</w:t>
                            </w:r>
                            <w:r>
                              <w:rPr>
                                <w:rFonts w:ascii="Arial Narrow" w:hAnsi="Arial Narrow"/>
                                <w:color w:val="1E1F1F"/>
                                <w:sz w:val="18"/>
                                <w:szCs w:val="18"/>
                              </w:rPr>
                              <w:t>2</w:t>
                            </w:r>
                            <w:r w:rsidR="001467BE">
                              <w:rPr>
                                <w:rFonts w:ascii="Arial Narrow" w:hAnsi="Arial Narrow"/>
                                <w:color w:val="1E1F1F"/>
                                <w:sz w:val="18"/>
                                <w:szCs w:val="18"/>
                              </w:rPr>
                              <w:t>4</w:t>
                            </w:r>
                            <w:r w:rsidRPr="009162B8">
                              <w:rPr>
                                <w:rFonts w:ascii="Arial Narrow" w:hAnsi="Arial Narrow"/>
                                <w:color w:val="1E1F1F"/>
                                <w:sz w:val="18"/>
                                <w:szCs w:val="18"/>
                              </w:rPr>
                              <w:t xml:space="preserve"> sont en vigueur jusqu'au 31/01/20</w:t>
                            </w:r>
                            <w:r>
                              <w:rPr>
                                <w:rFonts w:ascii="Arial Narrow" w:hAnsi="Arial Narrow"/>
                                <w:color w:val="1E1F1F"/>
                                <w:sz w:val="18"/>
                                <w:szCs w:val="18"/>
                              </w:rPr>
                              <w:t>2</w:t>
                            </w:r>
                            <w:r w:rsidR="001467BE">
                              <w:rPr>
                                <w:rFonts w:ascii="Arial Narrow" w:hAnsi="Arial Narrow"/>
                                <w:color w:val="1E1F1F"/>
                                <w:sz w:val="18"/>
                                <w:szCs w:val="18"/>
                              </w:rPr>
                              <w:t>5</w:t>
                            </w:r>
                            <w:r w:rsidRPr="009162B8">
                              <w:rPr>
                                <w:rFonts w:ascii="Arial Narrow" w:hAnsi="Arial Narrow"/>
                                <w:b/>
                                <w:bCs/>
                                <w:color w:val="000000"/>
                                <w:sz w:val="18"/>
                                <w:szCs w:val="18"/>
                              </w:rPr>
                              <w:t>.  </w:t>
                            </w:r>
                            <w:r w:rsidRPr="009162B8">
                              <w:rPr>
                                <w:rFonts w:ascii="Arial Narrow" w:hAnsi="Arial Narrow"/>
                                <w:b/>
                                <w:bCs/>
                                <w:color w:val="1E1F1F"/>
                                <w:sz w:val="18"/>
                                <w:szCs w:val="18"/>
                                <w:u w:val="single"/>
                              </w:rPr>
                              <w:t>Art. 8 </w:t>
                            </w:r>
                            <w:r w:rsidRPr="009162B8">
                              <w:rPr>
                                <w:rFonts w:ascii="Arial Narrow" w:hAnsi="Arial Narrow"/>
                                <w:b/>
                                <w:bCs/>
                                <w:color w:val="1E1F1F"/>
                                <w:sz w:val="18"/>
                                <w:szCs w:val="18"/>
                              </w:rPr>
                              <w:t xml:space="preserve">: </w:t>
                            </w:r>
                            <w:r w:rsidRPr="009162B8">
                              <w:rPr>
                                <w:rFonts w:ascii="Arial Narrow" w:hAnsi="Arial Narrow"/>
                                <w:color w:val="1E1F1F"/>
                                <w:sz w:val="18"/>
                                <w:szCs w:val="18"/>
                              </w:rPr>
                              <w:t>Tous</w:t>
                            </w:r>
                            <w:r w:rsidRPr="009162B8">
                              <w:rPr>
                                <w:rFonts w:ascii="Arial Narrow" w:hAnsi="Arial Narrow"/>
                                <w:b/>
                                <w:bCs/>
                                <w:color w:val="1E1F1F"/>
                                <w:sz w:val="18"/>
                                <w:szCs w:val="18"/>
                              </w:rPr>
                              <w:t xml:space="preserve"> </w:t>
                            </w:r>
                            <w:r w:rsidRPr="009162B8">
                              <w:rPr>
                                <w:rFonts w:ascii="Arial Narrow" w:hAnsi="Arial Narrow"/>
                                <w:color w:val="1E1F1F"/>
                                <w:sz w:val="18"/>
                                <w:szCs w:val="18"/>
                              </w:rPr>
                              <w:t>nos tarifs sont nets (non assujetti à la TVA).</w:t>
                            </w:r>
                          </w:p>
                          <w:p w14:paraId="7E3952A7" w14:textId="77777777" w:rsidR="00E604DC" w:rsidRPr="0032045A" w:rsidRDefault="00E604DC" w:rsidP="00E604DC">
                            <w:pPr>
                              <w:spacing w:after="0" w:line="240" w:lineRule="auto"/>
                              <w:rPr>
                                <w:rFonts w:ascii="Arial" w:hAnsi="Arial" w:cs="Arial"/>
                                <w:bCs/>
                                <w:sz w:val="20"/>
                                <w:szCs w:val="20"/>
                              </w:rPr>
                            </w:pPr>
                          </w:p>
                          <w:p w14:paraId="7824DAC2" w14:textId="77777777" w:rsidR="00E604DC" w:rsidRDefault="00E604DC" w:rsidP="00E604D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B49E10" id="_x0000_s1030" style="position:absolute;margin-left:135.85pt;margin-top:370.15pt;width:234.6pt;height:496.05pt;rotation:90;z-index:2516807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" o:allowincell="f" fillcolor="white [3201]" strokecolor="black [3200]" strokeweight="1pt">
                <v:stroke joinstyle="miter"/>
                <v:textbox>
                  <w:txbxContent>
                    <w:p w14:paraId="63E17315" w14:textId="77777777" w:rsidR="00E604DC" w:rsidRDefault="00E604DC" w:rsidP="00E604DC">
                      <w:pPr>
                        <w:spacing w:after="240" w:line="240" w:lineRule="auto"/>
                        <w:rPr>
                          <w:rFonts w:ascii="Arial" w:hAnsi="Arial" w:cs="Arial"/>
                          <w:b/>
                          <w:sz w:val="20"/>
                          <w:szCs w:val="20"/>
                        </w:rPr>
                      </w:pPr>
                      <w:r w:rsidRPr="0032045A">
                        <w:rPr>
                          <w:rFonts w:ascii="Arial" w:hAnsi="Arial" w:cs="Arial"/>
                          <w:b/>
                          <w:sz w:val="20"/>
                          <w:szCs w:val="20"/>
                        </w:rPr>
                        <w:t>CONDITIONS GÉNÉRALES pour la participation aux formations :</w:t>
                      </w:r>
                    </w:p>
                    <w:p w14:paraId="5B08DDFE" w14:textId="40BCEB62" w:rsidR="00E604DC" w:rsidRPr="004E67C8" w:rsidRDefault="00E604DC" w:rsidP="00E604DC">
                      <w:pPr>
                        <w:pStyle w:val="NormalWeb"/>
                        <w:shd w:val="clear" w:color="auto" w:fill="FFFFFF"/>
                        <w:spacing w:before="150" w:beforeAutospacing="0" w:after="0" w:afterAutospacing="0"/>
                        <w:jc w:val="both"/>
                        <w:textAlignment w:val="baseline"/>
                        <w:rPr>
                          <w:rFonts w:ascii="Arial Narrow" w:hAnsi="Arial Narrow"/>
                          <w:b/>
                          <w:bCs/>
                          <w:color w:val="000000"/>
                          <w:sz w:val="18"/>
                          <w:szCs w:val="18"/>
                        </w:rPr>
                      </w:pPr>
                      <w:r w:rsidRPr="009162B8">
                        <w:rPr>
                          <w:rFonts w:ascii="Arial Narrow" w:hAnsi="Arial Narrow"/>
                          <w:b/>
                          <w:bCs/>
                          <w:color w:val="1E1F1F"/>
                          <w:sz w:val="18"/>
                          <w:szCs w:val="18"/>
                          <w:u w:val="single"/>
                        </w:rPr>
                        <w:t>Art. 1</w:t>
                      </w:r>
                      <w:r w:rsidRPr="009162B8">
                        <w:rPr>
                          <w:rFonts w:ascii="Arial Narrow" w:hAnsi="Arial Narrow"/>
                          <w:color w:val="1E1F1F"/>
                          <w:sz w:val="18"/>
                          <w:szCs w:val="18"/>
                          <w:u w:val="single"/>
                        </w:rPr>
                        <w:t> :</w:t>
                      </w:r>
                      <w:r w:rsidRPr="009162B8">
                        <w:rPr>
                          <w:rFonts w:ascii="Arial Narrow" w:hAnsi="Arial Narrow"/>
                          <w:color w:val="1E1F1F"/>
                          <w:sz w:val="18"/>
                          <w:szCs w:val="18"/>
                        </w:rPr>
                        <w:t> Les participants à nos formations sont enregistrés au fur et à mesure de la réception de leur bulletin d'inscription accompagné du règlement approprié.</w:t>
                      </w:r>
                      <w:r w:rsidRPr="009162B8">
                        <w:rPr>
                          <w:rFonts w:ascii="Arial Narrow" w:hAnsi="Arial Narrow"/>
                          <w:color w:val="000000"/>
                          <w:sz w:val="18"/>
                          <w:szCs w:val="18"/>
                        </w:rPr>
                        <w:t xml:space="preserve">  </w:t>
                      </w:r>
                      <w:r w:rsidRPr="009162B8">
                        <w:rPr>
                          <w:rFonts w:ascii="Arial Narrow" w:hAnsi="Arial Narrow"/>
                          <w:b/>
                          <w:bCs/>
                          <w:color w:val="1E1F1F"/>
                          <w:sz w:val="18"/>
                          <w:szCs w:val="18"/>
                          <w:u w:val="single"/>
                        </w:rPr>
                        <w:t>Art. 2 :</w:t>
                      </w:r>
                      <w:r w:rsidRPr="009162B8">
                        <w:rPr>
                          <w:rFonts w:ascii="Arial Narrow" w:hAnsi="Arial Narrow"/>
                          <w:color w:val="1E1F1F"/>
                          <w:sz w:val="18"/>
                          <w:szCs w:val="18"/>
                        </w:rPr>
                        <w:t> </w:t>
                      </w:r>
                      <w:r w:rsidRPr="009162B8">
                        <w:rPr>
                          <w:rFonts w:ascii="Arial Narrow" w:hAnsi="Arial Narrow"/>
                          <w:bCs/>
                          <w:color w:val="1E1F1F"/>
                          <w:sz w:val="18"/>
                          <w:szCs w:val="18"/>
                        </w:rPr>
                        <w:t>A compter de la date de signature du présent contrat, le stagiaire dispose d’un délai de dix (10) jours pour se rétracter. Il en informe la SAS HANSEN INSTITUTE par lettre recommandée avec accusé de réception. Dans ce cas, aucune somme ne peut être exigée du stagiaire. Pour t</w:t>
                      </w:r>
                      <w:r w:rsidRPr="009162B8">
                        <w:rPr>
                          <w:rFonts w:ascii="Arial Narrow" w:hAnsi="Arial Narrow"/>
                          <w:color w:val="1E1F1F"/>
                          <w:sz w:val="18"/>
                          <w:szCs w:val="18"/>
                        </w:rPr>
                        <w:t xml:space="preserve">oute rétractation jusqu’à </w:t>
                      </w:r>
                      <w:r>
                        <w:rPr>
                          <w:rFonts w:ascii="Arial Narrow" w:hAnsi="Arial Narrow"/>
                          <w:bCs/>
                          <w:color w:val="1E1F1F"/>
                          <w:sz w:val="18"/>
                          <w:szCs w:val="18"/>
                        </w:rPr>
                        <w:t>3</w:t>
                      </w:r>
                      <w:r w:rsidRPr="009162B8">
                        <w:rPr>
                          <w:rFonts w:ascii="Arial Narrow" w:hAnsi="Arial Narrow"/>
                          <w:bCs/>
                          <w:color w:val="1E1F1F"/>
                          <w:sz w:val="18"/>
                          <w:szCs w:val="18"/>
                        </w:rPr>
                        <w:t xml:space="preserve"> mois avant le début de la formation, l’indemnité</w:t>
                      </w:r>
                      <w:r w:rsidRPr="00030F3D">
                        <w:rPr>
                          <w:rFonts w:ascii="Arial Narrow" w:hAnsi="Arial Narrow"/>
                          <w:bCs/>
                          <w:color w:val="1E1F1F"/>
                          <w:sz w:val="18"/>
                          <w:szCs w:val="18"/>
                        </w:rPr>
                        <w:t xml:space="preserve"> de résiliation </w:t>
                      </w:r>
                      <w:r w:rsidRPr="009162B8">
                        <w:rPr>
                          <w:rFonts w:ascii="Arial Narrow" w:hAnsi="Arial Narrow"/>
                          <w:bCs/>
                          <w:color w:val="1E1F1F"/>
                          <w:sz w:val="18"/>
                          <w:szCs w:val="18"/>
                        </w:rPr>
                        <w:t>sera équivalente à</w:t>
                      </w:r>
                      <w:r w:rsidRPr="00030F3D">
                        <w:rPr>
                          <w:rFonts w:ascii="Arial Narrow" w:hAnsi="Arial Narrow"/>
                          <w:bCs/>
                          <w:color w:val="1E1F1F"/>
                          <w:sz w:val="18"/>
                          <w:szCs w:val="18"/>
                        </w:rPr>
                        <w:t xml:space="preserve"> 30 % du montant de la formation.</w:t>
                      </w:r>
                      <w:r w:rsidRPr="009162B8">
                        <w:rPr>
                          <w:rFonts w:ascii="Arial Narrow" w:hAnsi="Arial Narrow"/>
                          <w:color w:val="1E1F1F"/>
                          <w:sz w:val="18"/>
                          <w:szCs w:val="18"/>
                        </w:rPr>
                        <w:t xml:space="preserve"> </w:t>
                      </w:r>
                      <w:r w:rsidRPr="009162B8">
                        <w:rPr>
                          <w:rFonts w:ascii="Arial Narrow" w:hAnsi="Arial Narrow"/>
                          <w:b/>
                          <w:bCs/>
                          <w:color w:val="1E1F1F"/>
                          <w:sz w:val="18"/>
                          <w:szCs w:val="18"/>
                          <w:u w:val="single"/>
                        </w:rPr>
                        <w:t>Art. 3 :</w:t>
                      </w:r>
                      <w:r w:rsidRPr="009162B8">
                        <w:rPr>
                          <w:rFonts w:ascii="Arial Narrow" w:hAnsi="Arial Narrow"/>
                          <w:color w:val="1E1F1F"/>
                          <w:sz w:val="18"/>
                          <w:szCs w:val="18"/>
                        </w:rPr>
                        <w:t xml:space="preserve">  Toute formation commencée est payable et due en totalité. </w:t>
                      </w:r>
                      <w:r w:rsidRPr="009162B8">
                        <w:rPr>
                          <w:rFonts w:ascii="Arial Narrow" w:hAnsi="Arial Narrow"/>
                          <w:color w:val="000000"/>
                          <w:sz w:val="18"/>
                          <w:szCs w:val="18"/>
                        </w:rPr>
                        <w:t>En cas d’abandon définitif du stage par le stagiaire pour un autre motif que la force majeure dûment reconnue, le présent contrat sera résilié de façon anticipée et le stagiaire s’engage alors à verser une indemnité de dédit dont le montant sera équivalent au solde du prix de la formation qui aurait été encaissé si le contrat de formation s’était exécuté jusqu’à son terme.</w:t>
                      </w:r>
                      <w:r w:rsidRPr="009162B8">
                        <w:rPr>
                          <w:rFonts w:ascii="Arial Narrow" w:hAnsi="Arial Narrow"/>
                          <w:bCs/>
                          <w:color w:val="1E1F1F"/>
                          <w:sz w:val="18"/>
                          <w:szCs w:val="18"/>
                        </w:rPr>
                        <w:t xml:space="preserve"> </w:t>
                      </w:r>
                      <w:r w:rsidRPr="009162B8">
                        <w:rPr>
                          <w:rFonts w:ascii="Arial Narrow" w:hAnsi="Arial Narrow"/>
                          <w:b/>
                          <w:bCs/>
                          <w:color w:val="1E1F1F"/>
                          <w:sz w:val="18"/>
                          <w:szCs w:val="18"/>
                          <w:u w:val="single"/>
                        </w:rPr>
                        <w:t>Art. 4 :</w:t>
                      </w:r>
                      <w:r w:rsidRPr="009162B8">
                        <w:rPr>
                          <w:rFonts w:ascii="Arial Narrow" w:hAnsi="Arial Narrow"/>
                          <w:color w:val="000000"/>
                          <w:sz w:val="18"/>
                          <w:szCs w:val="18"/>
                        </w:rPr>
                        <w:t xml:space="preserve"> En cas d’absence du stagiaire à l’une des séquences de formation non justifiée par un cas de force majeure dûment reconnu, ce dernier s’engage à payer une indemnité de dédit équivalant au prix de l’action de formation qui aurait été réglé si le stagiaire avait été présent à ladite séquence de formation, et ce, même en cas d’absence liée à une maladie ou à un accident (dès lors que ce dernier ne constitue pas un cas de force majeure dûment reconnu). Si le stagiaire est empêché de suivre la formation par suite d’un cas de force majeure dûment reconnue, le contrat de formation est résilié de plein droit. Dans ce cas, seules les prestations effectivement dispensées sont dues au prorata </w:t>
                      </w:r>
                      <w:proofErr w:type="spellStart"/>
                      <w:r w:rsidRPr="009162B8">
                        <w:rPr>
                          <w:rFonts w:ascii="Arial Narrow" w:hAnsi="Arial Narrow"/>
                          <w:color w:val="000000"/>
                          <w:sz w:val="18"/>
                          <w:szCs w:val="18"/>
                        </w:rPr>
                        <w:t>temporis</w:t>
                      </w:r>
                      <w:proofErr w:type="spellEnd"/>
                      <w:r w:rsidRPr="009162B8">
                        <w:rPr>
                          <w:rFonts w:ascii="Arial Narrow" w:hAnsi="Arial Narrow"/>
                          <w:color w:val="000000"/>
                          <w:sz w:val="18"/>
                          <w:szCs w:val="18"/>
                        </w:rPr>
                        <w:t xml:space="preserve"> de leur valeur prévue au présent contrat.</w:t>
                      </w:r>
                      <w:r w:rsidRPr="009162B8">
                        <w:rPr>
                          <w:rFonts w:ascii="Arial Narrow" w:hAnsi="Arial Narrow"/>
                          <w:color w:val="1E1F1F"/>
                          <w:sz w:val="18"/>
                          <w:szCs w:val="18"/>
                        </w:rPr>
                        <w:t xml:space="preserve"> </w:t>
                      </w:r>
                      <w:r w:rsidRPr="009162B8">
                        <w:rPr>
                          <w:rFonts w:ascii="Arial Narrow" w:hAnsi="Arial Narrow"/>
                          <w:b/>
                          <w:bCs/>
                          <w:color w:val="1E1F1F"/>
                          <w:sz w:val="18"/>
                          <w:szCs w:val="18"/>
                          <w:u w:val="single"/>
                        </w:rPr>
                        <w:t>Art 5</w:t>
                      </w:r>
                      <w:r w:rsidRPr="009162B8">
                        <w:rPr>
                          <w:rFonts w:ascii="Arial Narrow" w:hAnsi="Arial Narrow"/>
                          <w:b/>
                          <w:bCs/>
                          <w:color w:val="1E1F1F"/>
                          <w:sz w:val="18"/>
                          <w:szCs w:val="18"/>
                        </w:rPr>
                        <w:t xml:space="preserve"> :</w:t>
                      </w:r>
                      <w:r w:rsidRPr="009162B8">
                        <w:rPr>
                          <w:rFonts w:ascii="Arial Narrow" w:hAnsi="Arial Narrow"/>
                          <w:color w:val="1E1F1F"/>
                          <w:sz w:val="18"/>
                          <w:szCs w:val="18"/>
                        </w:rPr>
                        <w:t xml:space="preserve"> Les programmes indiqués sur nos brochures peuvent éventuellement</w:t>
                      </w:r>
                      <w:r>
                        <w:rPr>
                          <w:rFonts w:ascii="Arial Narrow" w:hAnsi="Arial Narrow"/>
                          <w:color w:val="1E1F1F"/>
                          <w:sz w:val="18"/>
                          <w:szCs w:val="18"/>
                        </w:rPr>
                        <w:t xml:space="preserve"> être</w:t>
                      </w:r>
                      <w:r w:rsidRPr="009162B8">
                        <w:rPr>
                          <w:rFonts w:ascii="Arial Narrow" w:hAnsi="Arial Narrow"/>
                          <w:color w:val="1E1F1F"/>
                          <w:sz w:val="18"/>
                          <w:szCs w:val="18"/>
                        </w:rPr>
                        <w:t xml:space="preserve"> réaménagés pour des raisons pédagogiques dans l’intérêt même des participants.</w:t>
                      </w:r>
                      <w:r w:rsidRPr="009162B8">
                        <w:rPr>
                          <w:rFonts w:ascii="Arial Narrow" w:hAnsi="Arial Narrow"/>
                          <w:color w:val="000000"/>
                          <w:sz w:val="18"/>
                          <w:szCs w:val="18"/>
                        </w:rPr>
                        <w:t xml:space="preserve">  </w:t>
                      </w:r>
                      <w:r w:rsidRPr="009162B8">
                        <w:rPr>
                          <w:rFonts w:ascii="Arial Narrow" w:hAnsi="Arial Narrow"/>
                          <w:b/>
                          <w:bCs/>
                          <w:color w:val="1E1F1F"/>
                          <w:sz w:val="18"/>
                          <w:szCs w:val="18"/>
                          <w:u w:val="single"/>
                        </w:rPr>
                        <w:t>Art. 6</w:t>
                      </w:r>
                      <w:r w:rsidRPr="009162B8">
                        <w:rPr>
                          <w:rFonts w:ascii="Arial Narrow" w:hAnsi="Arial Narrow"/>
                          <w:b/>
                          <w:bCs/>
                          <w:color w:val="1E1F1F"/>
                          <w:sz w:val="18"/>
                          <w:szCs w:val="18"/>
                        </w:rPr>
                        <w:t> :</w:t>
                      </w:r>
                      <w:r w:rsidRPr="009162B8">
                        <w:rPr>
                          <w:rFonts w:ascii="Arial Narrow" w:hAnsi="Arial Narrow"/>
                          <w:color w:val="1E1F1F"/>
                          <w:sz w:val="18"/>
                          <w:szCs w:val="18"/>
                        </w:rPr>
                        <w:t xml:space="preserve"> Si le nombre de participants à un stage est insuffisant la SAS HANSEN INSTITUTE se réserve le droit d'annuler le stage deux semaines avant la date prévue. Dans ce cas, les sommes versées seront remboursées immédiatement.</w:t>
                      </w:r>
                      <w:r w:rsidRPr="009162B8">
                        <w:rPr>
                          <w:rFonts w:ascii="Arial Narrow" w:hAnsi="Arial Narrow"/>
                          <w:color w:val="000000"/>
                          <w:sz w:val="18"/>
                          <w:szCs w:val="18"/>
                        </w:rPr>
                        <w:t xml:space="preserve">  </w:t>
                      </w:r>
                      <w:r w:rsidRPr="009162B8">
                        <w:rPr>
                          <w:rFonts w:ascii="Arial Narrow" w:hAnsi="Arial Narrow"/>
                          <w:b/>
                          <w:bCs/>
                          <w:color w:val="1E1F1F"/>
                          <w:sz w:val="18"/>
                          <w:szCs w:val="18"/>
                          <w:u w:val="single"/>
                        </w:rPr>
                        <w:t>Art. 7 </w:t>
                      </w:r>
                      <w:r w:rsidRPr="009162B8">
                        <w:rPr>
                          <w:rFonts w:ascii="Arial Narrow" w:hAnsi="Arial Narrow"/>
                          <w:b/>
                          <w:bCs/>
                          <w:color w:val="1E1F1F"/>
                          <w:sz w:val="18"/>
                          <w:szCs w:val="18"/>
                        </w:rPr>
                        <w:t xml:space="preserve">: </w:t>
                      </w:r>
                      <w:r w:rsidRPr="009162B8">
                        <w:rPr>
                          <w:rFonts w:ascii="Arial Narrow" w:hAnsi="Arial Narrow"/>
                          <w:color w:val="1E1F1F"/>
                          <w:sz w:val="18"/>
                          <w:szCs w:val="18"/>
                        </w:rPr>
                        <w:t>les tarifs figurant dans la brochure 20</w:t>
                      </w:r>
                      <w:r>
                        <w:rPr>
                          <w:rFonts w:ascii="Arial Narrow" w:hAnsi="Arial Narrow"/>
                          <w:color w:val="1E1F1F"/>
                          <w:sz w:val="18"/>
                          <w:szCs w:val="18"/>
                        </w:rPr>
                        <w:t>2</w:t>
                      </w:r>
                      <w:r w:rsidR="001467BE">
                        <w:rPr>
                          <w:rFonts w:ascii="Arial Narrow" w:hAnsi="Arial Narrow"/>
                          <w:color w:val="1E1F1F"/>
                          <w:sz w:val="18"/>
                          <w:szCs w:val="18"/>
                        </w:rPr>
                        <w:t>4</w:t>
                      </w:r>
                      <w:r w:rsidRPr="009162B8">
                        <w:rPr>
                          <w:rFonts w:ascii="Arial Narrow" w:hAnsi="Arial Narrow"/>
                          <w:color w:val="1E1F1F"/>
                          <w:sz w:val="18"/>
                          <w:szCs w:val="18"/>
                        </w:rPr>
                        <w:t xml:space="preserve"> sont en vigueur jusqu'au 31/01/20</w:t>
                      </w:r>
                      <w:r>
                        <w:rPr>
                          <w:rFonts w:ascii="Arial Narrow" w:hAnsi="Arial Narrow"/>
                          <w:color w:val="1E1F1F"/>
                          <w:sz w:val="18"/>
                          <w:szCs w:val="18"/>
                        </w:rPr>
                        <w:t>2</w:t>
                      </w:r>
                      <w:r w:rsidR="001467BE">
                        <w:rPr>
                          <w:rFonts w:ascii="Arial Narrow" w:hAnsi="Arial Narrow"/>
                          <w:color w:val="1E1F1F"/>
                          <w:sz w:val="18"/>
                          <w:szCs w:val="18"/>
                        </w:rPr>
                        <w:t>5</w:t>
                      </w:r>
                      <w:r w:rsidRPr="009162B8">
                        <w:rPr>
                          <w:rFonts w:ascii="Arial Narrow" w:hAnsi="Arial Narrow"/>
                          <w:b/>
                          <w:bCs/>
                          <w:color w:val="000000"/>
                          <w:sz w:val="18"/>
                          <w:szCs w:val="18"/>
                        </w:rPr>
                        <w:t>.  </w:t>
                      </w:r>
                      <w:r w:rsidRPr="009162B8">
                        <w:rPr>
                          <w:rFonts w:ascii="Arial Narrow" w:hAnsi="Arial Narrow"/>
                          <w:b/>
                          <w:bCs/>
                          <w:color w:val="1E1F1F"/>
                          <w:sz w:val="18"/>
                          <w:szCs w:val="18"/>
                          <w:u w:val="single"/>
                        </w:rPr>
                        <w:t>Art. 8 </w:t>
                      </w:r>
                      <w:r w:rsidRPr="009162B8">
                        <w:rPr>
                          <w:rFonts w:ascii="Arial Narrow" w:hAnsi="Arial Narrow"/>
                          <w:b/>
                          <w:bCs/>
                          <w:color w:val="1E1F1F"/>
                          <w:sz w:val="18"/>
                          <w:szCs w:val="18"/>
                        </w:rPr>
                        <w:t xml:space="preserve">: </w:t>
                      </w:r>
                      <w:r w:rsidRPr="009162B8">
                        <w:rPr>
                          <w:rFonts w:ascii="Arial Narrow" w:hAnsi="Arial Narrow"/>
                          <w:color w:val="1E1F1F"/>
                          <w:sz w:val="18"/>
                          <w:szCs w:val="18"/>
                        </w:rPr>
                        <w:t>Tous</w:t>
                      </w:r>
                      <w:r w:rsidRPr="009162B8">
                        <w:rPr>
                          <w:rFonts w:ascii="Arial Narrow" w:hAnsi="Arial Narrow"/>
                          <w:b/>
                          <w:bCs/>
                          <w:color w:val="1E1F1F"/>
                          <w:sz w:val="18"/>
                          <w:szCs w:val="18"/>
                        </w:rPr>
                        <w:t xml:space="preserve"> </w:t>
                      </w:r>
                      <w:r w:rsidRPr="009162B8">
                        <w:rPr>
                          <w:rFonts w:ascii="Arial Narrow" w:hAnsi="Arial Narrow"/>
                          <w:color w:val="1E1F1F"/>
                          <w:sz w:val="18"/>
                          <w:szCs w:val="18"/>
                        </w:rPr>
                        <w:t>nos tarifs sont nets (non assujetti à la TVA).</w:t>
                      </w:r>
                    </w:p>
                    <w:p w14:paraId="7E3952A7" w14:textId="77777777" w:rsidR="00E604DC" w:rsidRPr="0032045A" w:rsidRDefault="00E604DC" w:rsidP="00E604DC">
                      <w:pPr>
                        <w:spacing w:after="0" w:line="240" w:lineRule="auto"/>
                        <w:rPr>
                          <w:rFonts w:ascii="Arial" w:hAnsi="Arial" w:cs="Arial"/>
                          <w:bCs/>
                          <w:sz w:val="20"/>
                          <w:szCs w:val="20"/>
                        </w:rPr>
                      </w:pPr>
                    </w:p>
                    <w:p w14:paraId="7824DAC2" w14:textId="77777777" w:rsidR="00E604DC" w:rsidRDefault="00E604DC" w:rsidP="00E604DC">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32045A">
        <w:rPr>
          <w:rFonts w:ascii="Candara" w:hAnsi="Candara"/>
          <w:noProof/>
          <w:sz w:val="24"/>
          <w:szCs w:val="24"/>
        </w:rPr>
        <mc:AlternateContent>
          <mc:Choice Requires="wps">
            <w:drawing>
              <wp:anchor distT="91440" distB="91440" distL="137160" distR="137160" simplePos="0" relativeHeight="251679744" behindDoc="0" locked="0" layoutInCell="0" allowOverlap="1" wp14:anchorId="0849D9D7" wp14:editId="1436CB13">
                <wp:simplePos x="0" y="0"/>
                <wp:positionH relativeFrom="margin">
                  <wp:posOffset>939165</wp:posOffset>
                </wp:positionH>
                <wp:positionV relativeFrom="margin">
                  <wp:posOffset>685800</wp:posOffset>
                </wp:positionV>
                <wp:extent cx="4592955" cy="6334760"/>
                <wp:effectExtent l="5398" t="0" r="22542" b="22543"/>
                <wp:wrapSquare wrapText="bothSides"/>
                <wp:docPr id="1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92955" cy="6334760"/>
                        </a:xfrm>
                        <a:prstGeom prst="roundRect">
                          <a:avLst>
                            <a:gd name="adj" fmla="val 13032"/>
                          </a:avLst>
                        </a:prstGeom>
                        <a:noFill/>
                      </wps:spPr>
                      <wps:style>
                        <a:lnRef idx="2">
                          <a:schemeClr val="dk1"/>
                        </a:lnRef>
                        <a:fillRef idx="1">
                          <a:schemeClr val="lt1"/>
                        </a:fillRef>
                        <a:effectRef idx="0">
                          <a:schemeClr val="dk1"/>
                        </a:effectRef>
                        <a:fontRef idx="minor">
                          <a:schemeClr val="dk1"/>
                        </a:fontRef>
                      </wps:style>
                      <wps:txbx>
                        <w:txbxContent>
                          <w:p w14:paraId="66A3A87A" w14:textId="1DAA694F" w:rsidR="00E604DC" w:rsidRDefault="00E604DC" w:rsidP="001601F3">
                            <w:pPr>
                              <w:spacing w:after="60" w:line="240" w:lineRule="auto"/>
                              <w:rPr>
                                <w:rFonts w:ascii="Candara" w:eastAsiaTheme="majorEastAsia" w:hAnsi="Candara" w:cstheme="majorBidi"/>
                              </w:rPr>
                            </w:pPr>
                            <w:r w:rsidRPr="00057444">
                              <w:rPr>
                                <w:rFonts w:ascii="Candara" w:eastAsiaTheme="majorEastAsia" w:hAnsi="Candara" w:cstheme="majorBidi"/>
                                <w:highlight w:val="yellow"/>
                              </w:rPr>
                              <w:t xml:space="preserve">Je m’inscris à la formation </w:t>
                            </w:r>
                            <w:r w:rsidR="003E5BC8">
                              <w:rPr>
                                <w:rFonts w:ascii="Candara" w:eastAsiaTheme="majorEastAsia" w:hAnsi="Candara" w:cstheme="majorBidi"/>
                                <w:highlight w:val="yellow"/>
                              </w:rPr>
                              <w:t xml:space="preserve">Gestion des relations humaines en milieu professionnel niveau 1– </w:t>
                            </w:r>
                            <w:r w:rsidR="00AF333E">
                              <w:rPr>
                                <w:rFonts w:ascii="Candara" w:eastAsiaTheme="majorEastAsia" w:hAnsi="Candara" w:cstheme="majorBidi"/>
                                <w:highlight w:val="yellow"/>
                              </w:rPr>
                              <w:t>TECHN</w:t>
                            </w:r>
                            <w:r w:rsidR="003E5BC8">
                              <w:rPr>
                                <w:rFonts w:ascii="Candara" w:eastAsiaTheme="majorEastAsia" w:hAnsi="Candara" w:cstheme="majorBidi"/>
                                <w:highlight w:val="yellow"/>
                              </w:rPr>
                              <w:t>ICIEN PNL</w:t>
                            </w:r>
                            <w:r w:rsidRPr="00057444">
                              <w:rPr>
                                <w:rFonts w:ascii="Candara" w:eastAsiaTheme="majorEastAsia" w:hAnsi="Candara" w:cstheme="majorBidi"/>
                                <w:highlight w:val="yellow"/>
                              </w:rPr>
                              <w:t xml:space="preserve">. </w:t>
                            </w:r>
                          </w:p>
                          <w:p w14:paraId="162F46E9" w14:textId="77777777" w:rsidR="003E5BC8" w:rsidRPr="00057444" w:rsidRDefault="003E5BC8" w:rsidP="00533C6A">
                            <w:pPr>
                              <w:spacing w:after="60" w:line="240" w:lineRule="auto"/>
                              <w:ind w:left="284"/>
                              <w:rPr>
                                <w:rFonts w:ascii="Candara" w:eastAsiaTheme="majorEastAsia" w:hAnsi="Candara" w:cstheme="majorBidi"/>
                              </w:rPr>
                            </w:pPr>
                          </w:p>
                          <w:p w14:paraId="2F832C7C" w14:textId="58260CC8" w:rsidR="00E604DC" w:rsidRPr="00057444" w:rsidRDefault="00E604DC" w:rsidP="00E604DC">
                            <w:pPr>
                              <w:ind w:firstLine="284"/>
                              <w:rPr>
                                <w:rFonts w:ascii="Candara" w:eastAsiaTheme="majorEastAsia" w:hAnsi="Candara" w:cstheme="majorBidi"/>
                              </w:rPr>
                            </w:pPr>
                            <w:r w:rsidRPr="00057444">
                              <w:rPr>
                                <w:rFonts w:ascii="Candara" w:eastAsiaTheme="majorEastAsia" w:hAnsi="Candara" w:cstheme="majorBidi"/>
                                <w:u w:val="single"/>
                              </w:rPr>
                              <w:t>Lieu</w:t>
                            </w:r>
                            <w:r w:rsidRPr="00057444">
                              <w:rPr>
                                <w:rFonts w:ascii="Candara" w:eastAsiaTheme="majorEastAsia" w:hAnsi="Candara" w:cstheme="majorBidi"/>
                              </w:rPr>
                              <w:t xml:space="preserve"> : </w:t>
                            </w:r>
                            <w:r w:rsidRPr="00057444">
                              <w:rPr>
                                <w:rFonts w:ascii="Candara" w:eastAsiaTheme="majorEastAsia" w:hAnsi="Candara" w:cstheme="majorBidi"/>
                              </w:rPr>
                              <w:tab/>
                            </w:r>
                            <w:r w:rsidRPr="00057444">
                              <w:rPr>
                                <w:rFonts w:ascii="Candara" w:eastAsiaTheme="majorEastAsia" w:hAnsi="Candara" w:cstheme="majorBidi"/>
                              </w:rPr>
                              <w:tab/>
                            </w:r>
                            <w:r w:rsidRPr="00057444">
                              <w:rPr>
                                <w:rFonts w:ascii="Candara" w:eastAsiaTheme="majorEastAsia" w:hAnsi="Candara" w:cstheme="majorBidi"/>
                              </w:rPr>
                              <w:sym w:font="Wingdings" w:char="F0A8"/>
                            </w:r>
                            <w:r w:rsidRPr="00057444">
                              <w:rPr>
                                <w:rFonts w:ascii="Candara" w:eastAsiaTheme="majorEastAsia" w:hAnsi="Candara" w:cstheme="majorBidi"/>
                              </w:rPr>
                              <w:t xml:space="preserve">  Pau</w:t>
                            </w:r>
                            <w:r w:rsidRPr="00057444">
                              <w:rPr>
                                <w:rFonts w:ascii="Candara" w:eastAsiaTheme="majorEastAsia" w:hAnsi="Candara" w:cstheme="majorBidi"/>
                              </w:rPr>
                              <w:tab/>
                            </w:r>
                            <w:r w:rsidRPr="00057444">
                              <w:rPr>
                                <w:rFonts w:ascii="Candara" w:eastAsiaTheme="majorEastAsia" w:hAnsi="Candara" w:cstheme="majorBidi"/>
                              </w:rPr>
                              <w:tab/>
                            </w:r>
                          </w:p>
                          <w:p w14:paraId="564E548E" w14:textId="77777777" w:rsidR="00E604DC" w:rsidRPr="00057444" w:rsidRDefault="00E604DC" w:rsidP="00E604DC">
                            <w:pPr>
                              <w:tabs>
                                <w:tab w:val="left" w:pos="1418"/>
                                <w:tab w:val="left" w:leader="dot" w:pos="8222"/>
                              </w:tabs>
                              <w:spacing w:after="120"/>
                              <w:ind w:left="284"/>
                              <w:rPr>
                                <w:rFonts w:ascii="Candara" w:eastAsiaTheme="majorEastAsia" w:hAnsi="Candara" w:cstheme="majorBidi"/>
                              </w:rPr>
                            </w:pPr>
                            <w:r w:rsidRPr="00057444">
                              <w:rPr>
                                <w:rFonts w:ascii="Candara" w:eastAsiaTheme="majorEastAsia" w:hAnsi="Candara" w:cstheme="majorBidi"/>
                                <w:u w:val="single"/>
                              </w:rPr>
                              <w:t>Dates</w:t>
                            </w:r>
                            <w:r w:rsidRPr="00057444">
                              <w:rPr>
                                <w:rFonts w:ascii="Candara" w:eastAsiaTheme="majorEastAsia" w:hAnsi="Candara" w:cstheme="majorBidi"/>
                              </w:rPr>
                              <w:t xml:space="preserve"> : </w:t>
                            </w:r>
                            <w:r w:rsidRPr="00057444">
                              <w:rPr>
                                <w:rFonts w:ascii="Candara" w:eastAsiaTheme="majorEastAsia" w:hAnsi="Candara" w:cstheme="majorBidi"/>
                              </w:rPr>
                              <w:tab/>
                            </w:r>
                            <w:r w:rsidRPr="00720F8D">
                              <w:rPr>
                                <w:rFonts w:ascii="Candara" w:eastAsiaTheme="majorEastAsia" w:hAnsi="Candara" w:cstheme="majorBidi"/>
                                <w:b/>
                                <w:bCs/>
                                <w:color w:val="A6A6A6" w:themeColor="background1" w:themeShade="A6"/>
                              </w:rPr>
                              <w:t>Niveau 1</w:t>
                            </w:r>
                            <w:r>
                              <w:rPr>
                                <w:rFonts w:ascii="Candara" w:eastAsiaTheme="majorEastAsia" w:hAnsi="Candara" w:cstheme="majorBidi"/>
                              </w:rPr>
                              <w:t xml:space="preserve"> : </w:t>
                            </w:r>
                            <w:r w:rsidRPr="00057444">
                              <w:rPr>
                                <w:rFonts w:ascii="Candara" w:eastAsiaTheme="majorEastAsia" w:hAnsi="Candara" w:cstheme="majorBidi"/>
                                <w:b/>
                                <w:bCs/>
                              </w:rPr>
                              <w:t>Module 1</w:t>
                            </w:r>
                            <w:r w:rsidRPr="00057444">
                              <w:rPr>
                                <w:rFonts w:ascii="Candara" w:eastAsiaTheme="majorEastAsia" w:hAnsi="Candara" w:cstheme="majorBidi"/>
                              </w:rPr>
                              <w:t xml:space="preserve"> : </w:t>
                            </w:r>
                            <w:r w:rsidRPr="00057444">
                              <w:rPr>
                                <w:rFonts w:ascii="Candara" w:eastAsiaTheme="majorEastAsia" w:hAnsi="Candara" w:cstheme="majorBidi"/>
                              </w:rPr>
                              <w:tab/>
                            </w:r>
                          </w:p>
                          <w:p w14:paraId="160EBEAE" w14:textId="77777777" w:rsidR="00E604DC" w:rsidRPr="00057444" w:rsidRDefault="00E604DC" w:rsidP="00E604DC">
                            <w:pPr>
                              <w:tabs>
                                <w:tab w:val="left" w:pos="1418"/>
                                <w:tab w:val="left" w:leader="dot" w:pos="8222"/>
                              </w:tabs>
                              <w:spacing w:after="120"/>
                              <w:ind w:left="284"/>
                              <w:rPr>
                                <w:rFonts w:ascii="Candara" w:eastAsiaTheme="majorEastAsia" w:hAnsi="Candara" w:cstheme="majorBidi"/>
                              </w:rPr>
                            </w:pPr>
                            <w:r w:rsidRPr="00057444">
                              <w:rPr>
                                <w:rFonts w:ascii="Candara" w:eastAsiaTheme="majorEastAsia" w:hAnsi="Candara" w:cstheme="majorBidi"/>
                              </w:rPr>
                              <w:tab/>
                            </w:r>
                            <w:r w:rsidRPr="00720F8D">
                              <w:rPr>
                                <w:rFonts w:ascii="Candara" w:eastAsiaTheme="majorEastAsia" w:hAnsi="Candara" w:cstheme="majorBidi"/>
                                <w:b/>
                                <w:bCs/>
                                <w:color w:val="A6A6A6" w:themeColor="background1" w:themeShade="A6"/>
                              </w:rPr>
                              <w:t>Niveau 1</w:t>
                            </w:r>
                            <w:r w:rsidRPr="00720F8D">
                              <w:rPr>
                                <w:rFonts w:ascii="Candara" w:eastAsiaTheme="majorEastAsia" w:hAnsi="Candara" w:cstheme="majorBidi"/>
                                <w:color w:val="A6A6A6" w:themeColor="background1" w:themeShade="A6"/>
                              </w:rPr>
                              <w:t> </w:t>
                            </w:r>
                            <w:r>
                              <w:rPr>
                                <w:rFonts w:ascii="Candara" w:eastAsiaTheme="majorEastAsia" w:hAnsi="Candara" w:cstheme="majorBidi"/>
                              </w:rPr>
                              <w:t xml:space="preserve">: </w:t>
                            </w:r>
                            <w:r w:rsidRPr="00057444">
                              <w:rPr>
                                <w:rFonts w:ascii="Candara" w:eastAsiaTheme="majorEastAsia" w:hAnsi="Candara" w:cstheme="majorBidi"/>
                                <w:b/>
                                <w:bCs/>
                              </w:rPr>
                              <w:t>Module 2</w:t>
                            </w:r>
                            <w:r w:rsidRPr="00057444">
                              <w:rPr>
                                <w:rFonts w:ascii="Candara" w:eastAsiaTheme="majorEastAsia" w:hAnsi="Candara" w:cstheme="majorBidi"/>
                              </w:rPr>
                              <w:t xml:space="preserve"> : </w:t>
                            </w:r>
                            <w:r w:rsidRPr="00057444">
                              <w:rPr>
                                <w:rFonts w:ascii="Candara" w:eastAsiaTheme="majorEastAsia" w:hAnsi="Candara" w:cstheme="majorBidi"/>
                              </w:rPr>
                              <w:tab/>
                            </w:r>
                          </w:p>
                          <w:p w14:paraId="4EB5CCB0" w14:textId="0F21B4F6" w:rsidR="00E604DC" w:rsidRPr="00057444" w:rsidRDefault="00E604DC" w:rsidP="00E604DC">
                            <w:pPr>
                              <w:tabs>
                                <w:tab w:val="left" w:pos="1418"/>
                                <w:tab w:val="left" w:leader="dot" w:pos="8222"/>
                              </w:tabs>
                              <w:spacing w:after="120"/>
                              <w:ind w:left="284"/>
                              <w:rPr>
                                <w:rFonts w:ascii="Candara" w:eastAsiaTheme="majorEastAsia" w:hAnsi="Candara" w:cstheme="majorBidi"/>
                              </w:rPr>
                            </w:pPr>
                          </w:p>
                          <w:p w14:paraId="2F7A4D9C" w14:textId="38A40E5A" w:rsidR="00E604DC" w:rsidRDefault="00E604DC" w:rsidP="00E604DC">
                            <w:pPr>
                              <w:tabs>
                                <w:tab w:val="left" w:pos="1418"/>
                                <w:tab w:val="left" w:leader="dot" w:pos="8222"/>
                              </w:tabs>
                              <w:spacing w:after="120"/>
                              <w:ind w:left="284"/>
                              <w:rPr>
                                <w:rFonts w:ascii="Candara" w:eastAsiaTheme="majorEastAsia" w:hAnsi="Candara" w:cstheme="majorBidi"/>
                              </w:rPr>
                            </w:pPr>
                          </w:p>
                          <w:p w14:paraId="02003311" w14:textId="77777777" w:rsidR="00E604DC" w:rsidRDefault="00E604DC" w:rsidP="00E604DC">
                            <w:pPr>
                              <w:tabs>
                                <w:tab w:val="left" w:pos="1418"/>
                              </w:tabs>
                              <w:spacing w:after="0" w:line="240" w:lineRule="auto"/>
                              <w:ind w:left="284"/>
                              <w:rPr>
                                <w:rFonts w:ascii="Candara" w:eastAsiaTheme="majorEastAsia" w:hAnsi="Candara" w:cstheme="majorBidi"/>
                                <w:u w:val="single"/>
                              </w:rPr>
                            </w:pPr>
                          </w:p>
                          <w:p w14:paraId="6AF84DFB" w14:textId="19DE0C94" w:rsidR="0003018E" w:rsidRPr="0003018E" w:rsidRDefault="0003018E" w:rsidP="0003018E">
                            <w:pPr>
                              <w:tabs>
                                <w:tab w:val="left" w:pos="1418"/>
                              </w:tabs>
                              <w:spacing w:after="120"/>
                              <w:rPr>
                                <w:rFonts w:ascii="Candara" w:eastAsiaTheme="majorEastAsia" w:hAnsi="Candara" w:cstheme="majorBidi"/>
                              </w:rPr>
                            </w:pPr>
                            <w:r w:rsidRPr="0003018E">
                              <w:rPr>
                                <w:rFonts w:ascii="Candara" w:eastAsiaTheme="majorEastAsia" w:hAnsi="Candara" w:cstheme="majorBidi"/>
                              </w:rPr>
                              <w:t xml:space="preserve">Soit </w:t>
                            </w:r>
                            <w:r w:rsidR="00285556">
                              <w:rPr>
                                <w:rFonts w:ascii="Candara" w:eastAsiaTheme="majorEastAsia" w:hAnsi="Candara" w:cstheme="majorBidi"/>
                              </w:rPr>
                              <w:t>56</w:t>
                            </w:r>
                            <w:r w:rsidRPr="0003018E">
                              <w:rPr>
                                <w:rFonts w:ascii="Candara" w:eastAsiaTheme="majorEastAsia" w:hAnsi="Candara" w:cstheme="majorBidi"/>
                              </w:rPr>
                              <w:t xml:space="preserve"> heures de formation</w:t>
                            </w:r>
                            <w:r w:rsidR="00285556">
                              <w:rPr>
                                <w:rFonts w:ascii="Candara" w:eastAsiaTheme="majorEastAsia" w:hAnsi="Candara" w:cstheme="majorBidi"/>
                              </w:rPr>
                              <w:t xml:space="preserve"> (8 jours)</w:t>
                            </w:r>
                            <w:r>
                              <w:rPr>
                                <w:rFonts w:ascii="Candara" w:eastAsiaTheme="majorEastAsia" w:hAnsi="Candara" w:cstheme="majorBidi"/>
                              </w:rPr>
                              <w:t>.</w:t>
                            </w:r>
                          </w:p>
                          <w:p w14:paraId="5CB3BB09" w14:textId="2AAA3D1D" w:rsidR="00E604DC" w:rsidRPr="00057444" w:rsidRDefault="00E604DC" w:rsidP="0003018E">
                            <w:pPr>
                              <w:tabs>
                                <w:tab w:val="left" w:pos="1418"/>
                              </w:tabs>
                              <w:spacing w:after="120"/>
                              <w:rPr>
                                <w:rFonts w:ascii="Candara" w:eastAsiaTheme="majorEastAsia" w:hAnsi="Candara" w:cstheme="majorBidi"/>
                                <w:i/>
                                <w:iCs/>
                                <w:color w:val="FFFFFF" w:themeColor="background1"/>
                              </w:rPr>
                            </w:pPr>
                            <w:r w:rsidRPr="00057444">
                              <w:rPr>
                                <w:rFonts w:ascii="Candara" w:eastAsiaTheme="majorEastAsia" w:hAnsi="Candara" w:cstheme="majorBidi"/>
                                <w:u w:val="single"/>
                              </w:rPr>
                              <w:t>Horaires</w:t>
                            </w:r>
                            <w:r w:rsidRPr="00057444">
                              <w:rPr>
                                <w:rFonts w:ascii="Candara" w:eastAsiaTheme="majorEastAsia" w:hAnsi="Candara" w:cstheme="majorBidi"/>
                              </w:rPr>
                              <w:t xml:space="preserve"> : </w:t>
                            </w:r>
                            <w:r w:rsidRPr="00057444">
                              <w:rPr>
                                <w:rFonts w:ascii="Candara" w:eastAsiaTheme="majorEastAsia" w:hAnsi="Candara" w:cstheme="majorBidi"/>
                                <w:i/>
                                <w:iCs/>
                              </w:rPr>
                              <w:t>de 9h à 17h30 avec chaque jour une pause pour déjeuner</w:t>
                            </w:r>
                            <w:r w:rsidR="00C66E6A">
                              <w:rPr>
                                <w:rFonts w:ascii="Candara" w:eastAsiaTheme="majorEastAsia" w:hAnsi="Candara" w:cstheme="majorBidi"/>
                                <w:i/>
                                <w:iCs/>
                              </w:rPr>
                              <w:t>.</w:t>
                            </w:r>
                          </w:p>
                          <w:p w14:paraId="761B3A62" w14:textId="77777777" w:rsidR="00E604DC" w:rsidRDefault="00E604DC" w:rsidP="00E604DC">
                            <w:pPr>
                              <w:spacing w:after="0" w:line="240" w:lineRule="auto"/>
                              <w:rPr>
                                <w:rFonts w:ascii="Candara" w:eastAsiaTheme="majorEastAsia" w:hAnsi="Candara" w:cstheme="majorBidi"/>
                              </w:rPr>
                            </w:pPr>
                          </w:p>
                          <w:p w14:paraId="0D9BCAF3" w14:textId="77777777" w:rsidR="00E604DC" w:rsidRPr="00057444" w:rsidRDefault="00E604DC" w:rsidP="00E604DC">
                            <w:pPr>
                              <w:rPr>
                                <w:rFonts w:ascii="Candara" w:eastAsiaTheme="majorEastAsia" w:hAnsi="Candara" w:cstheme="majorBidi"/>
                              </w:rPr>
                            </w:pPr>
                            <w:r w:rsidRPr="00057444">
                              <w:rPr>
                                <w:rFonts w:ascii="Candara" w:eastAsiaTheme="majorEastAsia" w:hAnsi="Candara" w:cstheme="majorBidi"/>
                              </w:rPr>
                              <w:t>La signature de ce bulletin - contrat vaut pour acceptation sans réserve des conditions générales.</w:t>
                            </w:r>
                          </w:p>
                          <w:p w14:paraId="2CC57DCE" w14:textId="77777777" w:rsidR="00E604DC" w:rsidRPr="00057444" w:rsidRDefault="00E604DC" w:rsidP="00E604DC">
                            <w:pPr>
                              <w:rPr>
                                <w:rFonts w:ascii="Candara" w:eastAsiaTheme="majorEastAsia" w:hAnsi="Candara" w:cstheme="majorBidi"/>
                              </w:rPr>
                            </w:pPr>
                            <w:r w:rsidRPr="00057444">
                              <w:rPr>
                                <w:rFonts w:ascii="Candara" w:eastAsiaTheme="majorEastAsia" w:hAnsi="Candara" w:cstheme="majorBidi"/>
                                <w:b/>
                                <w:bCs/>
                                <w:u w:val="single"/>
                              </w:rPr>
                              <w:t>SIGNATURE</w:t>
                            </w:r>
                            <w:r w:rsidRPr="00057444">
                              <w:rPr>
                                <w:rFonts w:ascii="Candara" w:eastAsiaTheme="majorEastAsia" w:hAnsi="Candara" w:cstheme="majorBidi"/>
                              </w:rPr>
                              <w:t> : (A précéder de la mention « lu et approuvé »)</w:t>
                            </w:r>
                          </w:p>
                          <w:p w14:paraId="2F782426" w14:textId="77777777" w:rsidR="00E604DC" w:rsidRPr="00057444" w:rsidRDefault="00E604DC" w:rsidP="00E604DC">
                            <w:pPr>
                              <w:rPr>
                                <w:rFonts w:ascii="Candara" w:eastAsiaTheme="majorEastAsia" w:hAnsi="Candara" w:cstheme="majorBidi"/>
                              </w:rPr>
                            </w:pPr>
                            <w:r w:rsidRPr="00057444">
                              <w:rPr>
                                <w:rFonts w:ascii="Candara" w:eastAsiaTheme="majorEastAsia" w:hAnsi="Candara" w:cstheme="majorBidi"/>
                                <w:b/>
                                <w:bCs/>
                                <w:u w:val="single"/>
                              </w:rPr>
                              <w:t>DATE :</w:t>
                            </w:r>
                          </w:p>
                          <w:p w14:paraId="2F0F9741" w14:textId="77777777" w:rsidR="00E604DC" w:rsidRDefault="00E604DC" w:rsidP="00E604DC">
                            <w:pPr>
                              <w:rPr>
                                <w:rFonts w:ascii="Candara" w:eastAsiaTheme="majorEastAsia" w:hAnsi="Candara" w:cstheme="majorBidi"/>
                                <w:sz w:val="24"/>
                                <w:szCs w:val="24"/>
                              </w:rPr>
                            </w:pPr>
                          </w:p>
                          <w:p w14:paraId="042A5D1A" w14:textId="77777777" w:rsidR="00E604DC" w:rsidRDefault="00E604DC" w:rsidP="00E604DC">
                            <w:pPr>
                              <w:rPr>
                                <w:rFonts w:ascii="Candara" w:eastAsiaTheme="majorEastAsia" w:hAnsi="Candara" w:cstheme="majorBidi"/>
                                <w:sz w:val="24"/>
                                <w:szCs w:val="24"/>
                              </w:rPr>
                            </w:pPr>
                          </w:p>
                          <w:p w14:paraId="684262AB" w14:textId="77777777" w:rsidR="00E604DC" w:rsidRPr="0032045A" w:rsidRDefault="00E604DC" w:rsidP="00E604DC">
                            <w:pPr>
                              <w:rPr>
                                <w:rFonts w:ascii="Candara" w:eastAsiaTheme="majorEastAsia" w:hAnsi="Candara" w:cstheme="majorBid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49D9D7" id="_x0000_s1031" style="position:absolute;margin-left:73.95pt;margin-top:54pt;width:361.65pt;height:498.8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" o:allowincell="f" filled="f" strokecolor="black [3200]" strokeweight="1pt">
                <v:stroke joinstyle="miter"/>
                <v:textbox>
                  <w:txbxContent>
                    <w:p w14:paraId="66A3A87A" w14:textId="1DAA694F" w:rsidR="00E604DC" w:rsidRDefault="00E604DC" w:rsidP="001601F3">
                      <w:pPr>
                        <w:spacing w:after="60" w:line="240" w:lineRule="auto"/>
                        <w:rPr>
                          <w:rFonts w:ascii="Candara" w:eastAsiaTheme="majorEastAsia" w:hAnsi="Candara" w:cstheme="majorBidi"/>
                        </w:rPr>
                      </w:pPr>
                      <w:r w:rsidRPr="00057444">
                        <w:rPr>
                          <w:rFonts w:ascii="Candara" w:eastAsiaTheme="majorEastAsia" w:hAnsi="Candara" w:cstheme="majorBidi"/>
                          <w:highlight w:val="yellow"/>
                        </w:rPr>
                        <w:t xml:space="preserve">Je m’inscris à la formation </w:t>
                      </w:r>
                      <w:r w:rsidR="003E5BC8">
                        <w:rPr>
                          <w:rFonts w:ascii="Candara" w:eastAsiaTheme="majorEastAsia" w:hAnsi="Candara" w:cstheme="majorBidi"/>
                          <w:highlight w:val="yellow"/>
                        </w:rPr>
                        <w:t xml:space="preserve">Gestion des relations humaines en milieu professionnel niveau 1– </w:t>
                      </w:r>
                      <w:r w:rsidR="00AF333E">
                        <w:rPr>
                          <w:rFonts w:ascii="Candara" w:eastAsiaTheme="majorEastAsia" w:hAnsi="Candara" w:cstheme="majorBidi"/>
                          <w:highlight w:val="yellow"/>
                        </w:rPr>
                        <w:t>TECHN</w:t>
                      </w:r>
                      <w:r w:rsidR="003E5BC8">
                        <w:rPr>
                          <w:rFonts w:ascii="Candara" w:eastAsiaTheme="majorEastAsia" w:hAnsi="Candara" w:cstheme="majorBidi"/>
                          <w:highlight w:val="yellow"/>
                        </w:rPr>
                        <w:t>ICIEN PNL</w:t>
                      </w:r>
                      <w:r w:rsidRPr="00057444">
                        <w:rPr>
                          <w:rFonts w:ascii="Candara" w:eastAsiaTheme="majorEastAsia" w:hAnsi="Candara" w:cstheme="majorBidi"/>
                          <w:highlight w:val="yellow"/>
                        </w:rPr>
                        <w:t xml:space="preserve">. </w:t>
                      </w:r>
                    </w:p>
                    <w:p w14:paraId="162F46E9" w14:textId="77777777" w:rsidR="003E5BC8" w:rsidRPr="00057444" w:rsidRDefault="003E5BC8" w:rsidP="00533C6A">
                      <w:pPr>
                        <w:spacing w:after="60" w:line="240" w:lineRule="auto"/>
                        <w:ind w:left="284"/>
                        <w:rPr>
                          <w:rFonts w:ascii="Candara" w:eastAsiaTheme="majorEastAsia" w:hAnsi="Candara" w:cstheme="majorBidi"/>
                        </w:rPr>
                      </w:pPr>
                    </w:p>
                    <w:p w14:paraId="2F832C7C" w14:textId="58260CC8" w:rsidR="00E604DC" w:rsidRPr="00057444" w:rsidRDefault="00E604DC" w:rsidP="00E604DC">
                      <w:pPr>
                        <w:ind w:firstLine="284"/>
                        <w:rPr>
                          <w:rFonts w:ascii="Candara" w:eastAsiaTheme="majorEastAsia" w:hAnsi="Candara" w:cstheme="majorBidi"/>
                        </w:rPr>
                      </w:pPr>
                      <w:r w:rsidRPr="00057444">
                        <w:rPr>
                          <w:rFonts w:ascii="Candara" w:eastAsiaTheme="majorEastAsia" w:hAnsi="Candara" w:cstheme="majorBidi"/>
                          <w:u w:val="single"/>
                        </w:rPr>
                        <w:t>Lieu</w:t>
                      </w:r>
                      <w:r w:rsidRPr="00057444">
                        <w:rPr>
                          <w:rFonts w:ascii="Candara" w:eastAsiaTheme="majorEastAsia" w:hAnsi="Candara" w:cstheme="majorBidi"/>
                        </w:rPr>
                        <w:t xml:space="preserve"> : </w:t>
                      </w:r>
                      <w:r w:rsidRPr="00057444">
                        <w:rPr>
                          <w:rFonts w:ascii="Candara" w:eastAsiaTheme="majorEastAsia" w:hAnsi="Candara" w:cstheme="majorBidi"/>
                        </w:rPr>
                        <w:tab/>
                      </w:r>
                      <w:r w:rsidRPr="00057444">
                        <w:rPr>
                          <w:rFonts w:ascii="Candara" w:eastAsiaTheme="majorEastAsia" w:hAnsi="Candara" w:cstheme="majorBidi"/>
                        </w:rPr>
                        <w:tab/>
                      </w:r>
                      <w:r w:rsidRPr="00057444">
                        <w:rPr>
                          <w:rFonts w:ascii="Candara" w:eastAsiaTheme="majorEastAsia" w:hAnsi="Candara" w:cstheme="majorBidi"/>
                        </w:rPr>
                        <w:sym w:font="Wingdings" w:char="F0A8"/>
                      </w:r>
                      <w:r w:rsidRPr="00057444">
                        <w:rPr>
                          <w:rFonts w:ascii="Candara" w:eastAsiaTheme="majorEastAsia" w:hAnsi="Candara" w:cstheme="majorBidi"/>
                        </w:rPr>
                        <w:t xml:space="preserve">  Pau</w:t>
                      </w:r>
                      <w:r w:rsidRPr="00057444">
                        <w:rPr>
                          <w:rFonts w:ascii="Candara" w:eastAsiaTheme="majorEastAsia" w:hAnsi="Candara" w:cstheme="majorBidi"/>
                        </w:rPr>
                        <w:tab/>
                      </w:r>
                      <w:r w:rsidRPr="00057444">
                        <w:rPr>
                          <w:rFonts w:ascii="Candara" w:eastAsiaTheme="majorEastAsia" w:hAnsi="Candara" w:cstheme="majorBidi"/>
                        </w:rPr>
                        <w:tab/>
                      </w:r>
                    </w:p>
                    <w:p w14:paraId="564E548E" w14:textId="77777777" w:rsidR="00E604DC" w:rsidRPr="00057444" w:rsidRDefault="00E604DC" w:rsidP="00E604DC">
                      <w:pPr>
                        <w:tabs>
                          <w:tab w:val="left" w:pos="1418"/>
                          <w:tab w:val="left" w:leader="dot" w:pos="8222"/>
                        </w:tabs>
                        <w:spacing w:after="120"/>
                        <w:ind w:left="284"/>
                        <w:rPr>
                          <w:rFonts w:ascii="Candara" w:eastAsiaTheme="majorEastAsia" w:hAnsi="Candara" w:cstheme="majorBidi"/>
                        </w:rPr>
                      </w:pPr>
                      <w:r w:rsidRPr="00057444">
                        <w:rPr>
                          <w:rFonts w:ascii="Candara" w:eastAsiaTheme="majorEastAsia" w:hAnsi="Candara" w:cstheme="majorBidi"/>
                          <w:u w:val="single"/>
                        </w:rPr>
                        <w:t>Dates</w:t>
                      </w:r>
                      <w:r w:rsidRPr="00057444">
                        <w:rPr>
                          <w:rFonts w:ascii="Candara" w:eastAsiaTheme="majorEastAsia" w:hAnsi="Candara" w:cstheme="majorBidi"/>
                        </w:rPr>
                        <w:t xml:space="preserve"> : </w:t>
                      </w:r>
                      <w:r w:rsidRPr="00057444">
                        <w:rPr>
                          <w:rFonts w:ascii="Candara" w:eastAsiaTheme="majorEastAsia" w:hAnsi="Candara" w:cstheme="majorBidi"/>
                        </w:rPr>
                        <w:tab/>
                      </w:r>
                      <w:r w:rsidRPr="00720F8D">
                        <w:rPr>
                          <w:rFonts w:ascii="Candara" w:eastAsiaTheme="majorEastAsia" w:hAnsi="Candara" w:cstheme="majorBidi"/>
                          <w:b/>
                          <w:bCs/>
                          <w:color w:val="A6A6A6" w:themeColor="background1" w:themeShade="A6"/>
                        </w:rPr>
                        <w:t>Niveau 1</w:t>
                      </w:r>
                      <w:r>
                        <w:rPr>
                          <w:rFonts w:ascii="Candara" w:eastAsiaTheme="majorEastAsia" w:hAnsi="Candara" w:cstheme="majorBidi"/>
                        </w:rPr>
                        <w:t xml:space="preserve"> : </w:t>
                      </w:r>
                      <w:r w:rsidRPr="00057444">
                        <w:rPr>
                          <w:rFonts w:ascii="Candara" w:eastAsiaTheme="majorEastAsia" w:hAnsi="Candara" w:cstheme="majorBidi"/>
                          <w:b/>
                          <w:bCs/>
                        </w:rPr>
                        <w:t>Module 1</w:t>
                      </w:r>
                      <w:r w:rsidRPr="00057444">
                        <w:rPr>
                          <w:rFonts w:ascii="Candara" w:eastAsiaTheme="majorEastAsia" w:hAnsi="Candara" w:cstheme="majorBidi"/>
                        </w:rPr>
                        <w:t xml:space="preserve"> : </w:t>
                      </w:r>
                      <w:r w:rsidRPr="00057444">
                        <w:rPr>
                          <w:rFonts w:ascii="Candara" w:eastAsiaTheme="majorEastAsia" w:hAnsi="Candara" w:cstheme="majorBidi"/>
                        </w:rPr>
                        <w:tab/>
                      </w:r>
                    </w:p>
                    <w:p w14:paraId="160EBEAE" w14:textId="77777777" w:rsidR="00E604DC" w:rsidRPr="00057444" w:rsidRDefault="00E604DC" w:rsidP="00E604DC">
                      <w:pPr>
                        <w:tabs>
                          <w:tab w:val="left" w:pos="1418"/>
                          <w:tab w:val="left" w:leader="dot" w:pos="8222"/>
                        </w:tabs>
                        <w:spacing w:after="120"/>
                        <w:ind w:left="284"/>
                        <w:rPr>
                          <w:rFonts w:ascii="Candara" w:eastAsiaTheme="majorEastAsia" w:hAnsi="Candara" w:cstheme="majorBidi"/>
                        </w:rPr>
                      </w:pPr>
                      <w:r w:rsidRPr="00057444">
                        <w:rPr>
                          <w:rFonts w:ascii="Candara" w:eastAsiaTheme="majorEastAsia" w:hAnsi="Candara" w:cstheme="majorBidi"/>
                        </w:rPr>
                        <w:tab/>
                      </w:r>
                      <w:r w:rsidRPr="00720F8D">
                        <w:rPr>
                          <w:rFonts w:ascii="Candara" w:eastAsiaTheme="majorEastAsia" w:hAnsi="Candara" w:cstheme="majorBidi"/>
                          <w:b/>
                          <w:bCs/>
                          <w:color w:val="A6A6A6" w:themeColor="background1" w:themeShade="A6"/>
                        </w:rPr>
                        <w:t>Niveau 1</w:t>
                      </w:r>
                      <w:r w:rsidRPr="00720F8D">
                        <w:rPr>
                          <w:rFonts w:ascii="Candara" w:eastAsiaTheme="majorEastAsia" w:hAnsi="Candara" w:cstheme="majorBidi"/>
                          <w:color w:val="A6A6A6" w:themeColor="background1" w:themeShade="A6"/>
                        </w:rPr>
                        <w:t> </w:t>
                      </w:r>
                      <w:r>
                        <w:rPr>
                          <w:rFonts w:ascii="Candara" w:eastAsiaTheme="majorEastAsia" w:hAnsi="Candara" w:cstheme="majorBidi"/>
                        </w:rPr>
                        <w:t xml:space="preserve">: </w:t>
                      </w:r>
                      <w:r w:rsidRPr="00057444">
                        <w:rPr>
                          <w:rFonts w:ascii="Candara" w:eastAsiaTheme="majorEastAsia" w:hAnsi="Candara" w:cstheme="majorBidi"/>
                          <w:b/>
                          <w:bCs/>
                        </w:rPr>
                        <w:t>Module 2</w:t>
                      </w:r>
                      <w:r w:rsidRPr="00057444">
                        <w:rPr>
                          <w:rFonts w:ascii="Candara" w:eastAsiaTheme="majorEastAsia" w:hAnsi="Candara" w:cstheme="majorBidi"/>
                        </w:rPr>
                        <w:t xml:space="preserve"> : </w:t>
                      </w:r>
                      <w:r w:rsidRPr="00057444">
                        <w:rPr>
                          <w:rFonts w:ascii="Candara" w:eastAsiaTheme="majorEastAsia" w:hAnsi="Candara" w:cstheme="majorBidi"/>
                        </w:rPr>
                        <w:tab/>
                      </w:r>
                    </w:p>
                    <w:p w14:paraId="4EB5CCB0" w14:textId="0F21B4F6" w:rsidR="00E604DC" w:rsidRPr="00057444" w:rsidRDefault="00E604DC" w:rsidP="00E604DC">
                      <w:pPr>
                        <w:tabs>
                          <w:tab w:val="left" w:pos="1418"/>
                          <w:tab w:val="left" w:leader="dot" w:pos="8222"/>
                        </w:tabs>
                        <w:spacing w:after="120"/>
                        <w:ind w:left="284"/>
                        <w:rPr>
                          <w:rFonts w:ascii="Candara" w:eastAsiaTheme="majorEastAsia" w:hAnsi="Candara" w:cstheme="majorBidi"/>
                        </w:rPr>
                      </w:pPr>
                    </w:p>
                    <w:p w14:paraId="2F7A4D9C" w14:textId="38A40E5A" w:rsidR="00E604DC" w:rsidRDefault="00E604DC" w:rsidP="00E604DC">
                      <w:pPr>
                        <w:tabs>
                          <w:tab w:val="left" w:pos="1418"/>
                          <w:tab w:val="left" w:leader="dot" w:pos="8222"/>
                        </w:tabs>
                        <w:spacing w:after="120"/>
                        <w:ind w:left="284"/>
                        <w:rPr>
                          <w:rFonts w:ascii="Candara" w:eastAsiaTheme="majorEastAsia" w:hAnsi="Candara" w:cstheme="majorBidi"/>
                        </w:rPr>
                      </w:pPr>
                    </w:p>
                    <w:p w14:paraId="02003311" w14:textId="77777777" w:rsidR="00E604DC" w:rsidRDefault="00E604DC" w:rsidP="00E604DC">
                      <w:pPr>
                        <w:tabs>
                          <w:tab w:val="left" w:pos="1418"/>
                        </w:tabs>
                        <w:spacing w:after="0" w:line="240" w:lineRule="auto"/>
                        <w:ind w:left="284"/>
                        <w:rPr>
                          <w:rFonts w:ascii="Candara" w:eastAsiaTheme="majorEastAsia" w:hAnsi="Candara" w:cstheme="majorBidi"/>
                          <w:u w:val="single"/>
                        </w:rPr>
                      </w:pPr>
                    </w:p>
                    <w:p w14:paraId="6AF84DFB" w14:textId="19DE0C94" w:rsidR="0003018E" w:rsidRPr="0003018E" w:rsidRDefault="0003018E" w:rsidP="0003018E">
                      <w:pPr>
                        <w:tabs>
                          <w:tab w:val="left" w:pos="1418"/>
                        </w:tabs>
                        <w:spacing w:after="120"/>
                        <w:rPr>
                          <w:rFonts w:ascii="Candara" w:eastAsiaTheme="majorEastAsia" w:hAnsi="Candara" w:cstheme="majorBidi"/>
                        </w:rPr>
                      </w:pPr>
                      <w:r w:rsidRPr="0003018E">
                        <w:rPr>
                          <w:rFonts w:ascii="Candara" w:eastAsiaTheme="majorEastAsia" w:hAnsi="Candara" w:cstheme="majorBidi"/>
                        </w:rPr>
                        <w:t xml:space="preserve">Soit </w:t>
                      </w:r>
                      <w:r w:rsidR="00285556">
                        <w:rPr>
                          <w:rFonts w:ascii="Candara" w:eastAsiaTheme="majorEastAsia" w:hAnsi="Candara" w:cstheme="majorBidi"/>
                        </w:rPr>
                        <w:t>56</w:t>
                      </w:r>
                      <w:r w:rsidRPr="0003018E">
                        <w:rPr>
                          <w:rFonts w:ascii="Candara" w:eastAsiaTheme="majorEastAsia" w:hAnsi="Candara" w:cstheme="majorBidi"/>
                        </w:rPr>
                        <w:t xml:space="preserve"> heures de formation</w:t>
                      </w:r>
                      <w:r w:rsidR="00285556">
                        <w:rPr>
                          <w:rFonts w:ascii="Candara" w:eastAsiaTheme="majorEastAsia" w:hAnsi="Candara" w:cstheme="majorBidi"/>
                        </w:rPr>
                        <w:t xml:space="preserve"> (8 jours)</w:t>
                      </w:r>
                      <w:r>
                        <w:rPr>
                          <w:rFonts w:ascii="Candara" w:eastAsiaTheme="majorEastAsia" w:hAnsi="Candara" w:cstheme="majorBidi"/>
                        </w:rPr>
                        <w:t>.</w:t>
                      </w:r>
                    </w:p>
                    <w:p w14:paraId="5CB3BB09" w14:textId="2AAA3D1D" w:rsidR="00E604DC" w:rsidRPr="00057444" w:rsidRDefault="00E604DC" w:rsidP="0003018E">
                      <w:pPr>
                        <w:tabs>
                          <w:tab w:val="left" w:pos="1418"/>
                        </w:tabs>
                        <w:spacing w:after="120"/>
                        <w:rPr>
                          <w:rFonts w:ascii="Candara" w:eastAsiaTheme="majorEastAsia" w:hAnsi="Candara" w:cstheme="majorBidi"/>
                          <w:i/>
                          <w:iCs/>
                          <w:color w:val="FFFFFF" w:themeColor="background1"/>
                        </w:rPr>
                      </w:pPr>
                      <w:r w:rsidRPr="00057444">
                        <w:rPr>
                          <w:rFonts w:ascii="Candara" w:eastAsiaTheme="majorEastAsia" w:hAnsi="Candara" w:cstheme="majorBidi"/>
                          <w:u w:val="single"/>
                        </w:rPr>
                        <w:t>Horaires</w:t>
                      </w:r>
                      <w:r w:rsidRPr="00057444">
                        <w:rPr>
                          <w:rFonts w:ascii="Candara" w:eastAsiaTheme="majorEastAsia" w:hAnsi="Candara" w:cstheme="majorBidi"/>
                        </w:rPr>
                        <w:t xml:space="preserve"> : </w:t>
                      </w:r>
                      <w:r w:rsidRPr="00057444">
                        <w:rPr>
                          <w:rFonts w:ascii="Candara" w:eastAsiaTheme="majorEastAsia" w:hAnsi="Candara" w:cstheme="majorBidi"/>
                          <w:i/>
                          <w:iCs/>
                        </w:rPr>
                        <w:t>de 9h à 17h30 avec chaque jour une pause pour déjeuner</w:t>
                      </w:r>
                      <w:r w:rsidR="00C66E6A">
                        <w:rPr>
                          <w:rFonts w:ascii="Candara" w:eastAsiaTheme="majorEastAsia" w:hAnsi="Candara" w:cstheme="majorBidi"/>
                          <w:i/>
                          <w:iCs/>
                        </w:rPr>
                        <w:t>.</w:t>
                      </w:r>
                    </w:p>
                    <w:p w14:paraId="761B3A62" w14:textId="77777777" w:rsidR="00E604DC" w:rsidRDefault="00E604DC" w:rsidP="00E604DC">
                      <w:pPr>
                        <w:spacing w:after="0" w:line="240" w:lineRule="auto"/>
                        <w:rPr>
                          <w:rFonts w:ascii="Candara" w:eastAsiaTheme="majorEastAsia" w:hAnsi="Candara" w:cstheme="majorBidi"/>
                        </w:rPr>
                      </w:pPr>
                    </w:p>
                    <w:p w14:paraId="0D9BCAF3" w14:textId="77777777" w:rsidR="00E604DC" w:rsidRPr="00057444" w:rsidRDefault="00E604DC" w:rsidP="00E604DC">
                      <w:pPr>
                        <w:rPr>
                          <w:rFonts w:ascii="Candara" w:eastAsiaTheme="majorEastAsia" w:hAnsi="Candara" w:cstheme="majorBidi"/>
                        </w:rPr>
                      </w:pPr>
                      <w:r w:rsidRPr="00057444">
                        <w:rPr>
                          <w:rFonts w:ascii="Candara" w:eastAsiaTheme="majorEastAsia" w:hAnsi="Candara" w:cstheme="majorBidi"/>
                        </w:rPr>
                        <w:t>La signature de ce bulletin - contrat vaut pour acceptation sans réserve des conditions générales.</w:t>
                      </w:r>
                    </w:p>
                    <w:p w14:paraId="2CC57DCE" w14:textId="77777777" w:rsidR="00E604DC" w:rsidRPr="00057444" w:rsidRDefault="00E604DC" w:rsidP="00E604DC">
                      <w:pPr>
                        <w:rPr>
                          <w:rFonts w:ascii="Candara" w:eastAsiaTheme="majorEastAsia" w:hAnsi="Candara" w:cstheme="majorBidi"/>
                        </w:rPr>
                      </w:pPr>
                      <w:r w:rsidRPr="00057444">
                        <w:rPr>
                          <w:rFonts w:ascii="Candara" w:eastAsiaTheme="majorEastAsia" w:hAnsi="Candara" w:cstheme="majorBidi"/>
                          <w:b/>
                          <w:bCs/>
                          <w:u w:val="single"/>
                        </w:rPr>
                        <w:t>SIGNATURE</w:t>
                      </w:r>
                      <w:r w:rsidRPr="00057444">
                        <w:rPr>
                          <w:rFonts w:ascii="Candara" w:eastAsiaTheme="majorEastAsia" w:hAnsi="Candara" w:cstheme="majorBidi"/>
                        </w:rPr>
                        <w:t> : (A précéder de la mention « lu et approuvé »)</w:t>
                      </w:r>
                    </w:p>
                    <w:p w14:paraId="2F782426" w14:textId="77777777" w:rsidR="00E604DC" w:rsidRPr="00057444" w:rsidRDefault="00E604DC" w:rsidP="00E604DC">
                      <w:pPr>
                        <w:rPr>
                          <w:rFonts w:ascii="Candara" w:eastAsiaTheme="majorEastAsia" w:hAnsi="Candara" w:cstheme="majorBidi"/>
                        </w:rPr>
                      </w:pPr>
                      <w:r w:rsidRPr="00057444">
                        <w:rPr>
                          <w:rFonts w:ascii="Candara" w:eastAsiaTheme="majorEastAsia" w:hAnsi="Candara" w:cstheme="majorBidi"/>
                          <w:b/>
                          <w:bCs/>
                          <w:u w:val="single"/>
                        </w:rPr>
                        <w:t>DATE :</w:t>
                      </w:r>
                    </w:p>
                    <w:p w14:paraId="2F0F9741" w14:textId="77777777" w:rsidR="00E604DC" w:rsidRDefault="00E604DC" w:rsidP="00E604DC">
                      <w:pPr>
                        <w:rPr>
                          <w:rFonts w:ascii="Candara" w:eastAsiaTheme="majorEastAsia" w:hAnsi="Candara" w:cstheme="majorBidi"/>
                          <w:sz w:val="24"/>
                          <w:szCs w:val="24"/>
                        </w:rPr>
                      </w:pPr>
                    </w:p>
                    <w:p w14:paraId="042A5D1A" w14:textId="77777777" w:rsidR="00E604DC" w:rsidRDefault="00E604DC" w:rsidP="00E604DC">
                      <w:pPr>
                        <w:rPr>
                          <w:rFonts w:ascii="Candara" w:eastAsiaTheme="majorEastAsia" w:hAnsi="Candara" w:cstheme="majorBidi"/>
                          <w:sz w:val="24"/>
                          <w:szCs w:val="24"/>
                        </w:rPr>
                      </w:pPr>
                    </w:p>
                    <w:p w14:paraId="684262AB" w14:textId="77777777" w:rsidR="00E604DC" w:rsidRPr="0032045A" w:rsidRDefault="00E604DC" w:rsidP="00E604DC">
                      <w:pPr>
                        <w:rPr>
                          <w:rFonts w:ascii="Candara" w:eastAsiaTheme="majorEastAsia" w:hAnsi="Candara" w:cstheme="majorBidi"/>
                          <w:sz w:val="24"/>
                          <w:szCs w:val="24"/>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82816" behindDoc="0" locked="0" layoutInCell="0" allowOverlap="1" wp14:anchorId="151953B3" wp14:editId="07ACAB8F">
                <wp:simplePos x="0" y="0"/>
                <wp:positionH relativeFrom="margin">
                  <wp:posOffset>2800985</wp:posOffset>
                </wp:positionH>
                <wp:positionV relativeFrom="margin">
                  <wp:posOffset>-2120900</wp:posOffset>
                </wp:positionV>
                <wp:extent cx="844550" cy="6126480"/>
                <wp:effectExtent l="6985" t="0" r="19685" b="19685"/>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4550" cy="6126480"/>
                        </a:xfrm>
                        <a:prstGeom prst="roundRect">
                          <a:avLst>
                            <a:gd name="adj" fmla="val 13032"/>
                          </a:avLst>
                        </a:prstGeom>
                        <a:solidFill>
                          <a:schemeClr val="bg2">
                            <a:lumMod val="90000"/>
                          </a:schemeClr>
                        </a:solidFill>
                      </wps:spPr>
                      <wps:style>
                        <a:lnRef idx="2">
                          <a:schemeClr val="dk1"/>
                        </a:lnRef>
                        <a:fillRef idx="1">
                          <a:schemeClr val="lt1"/>
                        </a:fillRef>
                        <a:effectRef idx="0">
                          <a:schemeClr val="dk1"/>
                        </a:effectRef>
                        <a:fontRef idx="minor">
                          <a:schemeClr val="dk1"/>
                        </a:fontRef>
                      </wps:style>
                      <wps:txbx>
                        <w:txbxContent>
                          <w:p w14:paraId="55D02B1D" w14:textId="77777777" w:rsidR="00E604DC" w:rsidRPr="00810240" w:rsidRDefault="00E604DC" w:rsidP="00E604DC">
                            <w:pPr>
                              <w:jc w:val="center"/>
                              <w:rPr>
                                <w:rFonts w:asciiTheme="majorHAnsi" w:eastAsiaTheme="majorEastAsia" w:hAnsiTheme="majorHAnsi" w:cstheme="majorBidi"/>
                                <w:b/>
                                <w:bCs/>
                                <w:sz w:val="26"/>
                                <w:szCs w:val="26"/>
                              </w:rPr>
                            </w:pPr>
                            <w:r w:rsidRPr="00810240">
                              <w:rPr>
                                <w:rFonts w:asciiTheme="majorHAnsi" w:eastAsiaTheme="majorEastAsia" w:hAnsiTheme="majorHAnsi" w:cstheme="majorBidi"/>
                                <w:b/>
                                <w:bCs/>
                                <w:sz w:val="26"/>
                                <w:szCs w:val="26"/>
                              </w:rPr>
                              <w:t xml:space="preserve">Bulletin à retourner à l’adresse suivante : </w:t>
                            </w:r>
                          </w:p>
                          <w:p w14:paraId="2E12CE14" w14:textId="77777777" w:rsidR="00E604DC" w:rsidRPr="002D277E" w:rsidRDefault="00E604DC" w:rsidP="00E604DC">
                            <w:pPr>
                              <w:jc w:val="center"/>
                              <w:rPr>
                                <w:rFonts w:asciiTheme="majorHAnsi" w:eastAsiaTheme="majorEastAsia" w:hAnsiTheme="majorHAnsi" w:cstheme="majorBidi"/>
                                <w:b/>
                                <w:bCs/>
                                <w:sz w:val="26"/>
                                <w:szCs w:val="26"/>
                              </w:rPr>
                            </w:pPr>
                            <w:r w:rsidRPr="002D277E">
                              <w:rPr>
                                <w:rFonts w:asciiTheme="majorHAnsi" w:eastAsiaTheme="majorEastAsia" w:hAnsiTheme="majorHAnsi" w:cstheme="majorBidi"/>
                                <w:b/>
                                <w:bCs/>
                                <w:sz w:val="26"/>
                                <w:szCs w:val="26"/>
                              </w:rPr>
                              <w:t>SAS HANSEN INSTITUTE</w:t>
                            </w:r>
                            <w:r>
                              <w:rPr>
                                <w:rFonts w:asciiTheme="majorHAnsi" w:eastAsiaTheme="majorEastAsia" w:hAnsiTheme="majorHAnsi" w:cstheme="majorBidi"/>
                                <w:b/>
                                <w:bCs/>
                                <w:sz w:val="26"/>
                                <w:szCs w:val="26"/>
                              </w:rPr>
                              <w:t xml:space="preserve"> - </w:t>
                            </w:r>
                            <w:r w:rsidRPr="002D277E">
                              <w:rPr>
                                <w:rFonts w:asciiTheme="majorHAnsi" w:eastAsiaTheme="majorEastAsia" w:hAnsiTheme="majorHAnsi" w:cstheme="majorBidi"/>
                                <w:b/>
                                <w:bCs/>
                                <w:sz w:val="26"/>
                                <w:szCs w:val="26"/>
                              </w:rPr>
                              <w:t>6, Allée Maisoeta</w:t>
                            </w:r>
                            <w:r>
                              <w:rPr>
                                <w:rFonts w:asciiTheme="majorHAnsi" w:eastAsiaTheme="majorEastAsia" w:hAnsiTheme="majorHAnsi" w:cstheme="majorBidi"/>
                                <w:b/>
                                <w:bCs/>
                                <w:sz w:val="26"/>
                                <w:szCs w:val="26"/>
                              </w:rPr>
                              <w:t xml:space="preserve"> - </w:t>
                            </w:r>
                            <w:r w:rsidRPr="002D277E">
                              <w:rPr>
                                <w:rFonts w:asciiTheme="majorHAnsi" w:eastAsiaTheme="majorEastAsia" w:hAnsiTheme="majorHAnsi" w:cstheme="majorBidi"/>
                                <w:b/>
                                <w:bCs/>
                                <w:sz w:val="26"/>
                                <w:szCs w:val="26"/>
                              </w:rPr>
                              <w:t>64230 UZEIN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1953B3" id="_x0000_s1032" style="position:absolute;margin-left:220.55pt;margin-top:-167pt;width:66.5pt;height:482.4pt;rotation:90;z-index:2516828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" o:allowincell="f" fillcolor="#cfcdcd [2894]" strokecolor="black [3200]" strokeweight="1pt">
                <v:stroke joinstyle="miter"/>
                <v:textbox>
                  <w:txbxContent>
                    <w:p w14:paraId="55D02B1D" w14:textId="77777777" w:rsidR="00E604DC" w:rsidRPr="00810240" w:rsidRDefault="00E604DC" w:rsidP="00E604DC">
                      <w:pPr>
                        <w:jc w:val="center"/>
                        <w:rPr>
                          <w:rFonts w:asciiTheme="majorHAnsi" w:eastAsiaTheme="majorEastAsia" w:hAnsiTheme="majorHAnsi" w:cstheme="majorBidi"/>
                          <w:b/>
                          <w:bCs/>
                          <w:sz w:val="26"/>
                          <w:szCs w:val="26"/>
                        </w:rPr>
                      </w:pPr>
                      <w:r w:rsidRPr="00810240">
                        <w:rPr>
                          <w:rFonts w:asciiTheme="majorHAnsi" w:eastAsiaTheme="majorEastAsia" w:hAnsiTheme="majorHAnsi" w:cstheme="majorBidi"/>
                          <w:b/>
                          <w:bCs/>
                          <w:sz w:val="26"/>
                          <w:szCs w:val="26"/>
                        </w:rPr>
                        <w:t xml:space="preserve">Bulletin à retourner à l’adresse suivante : </w:t>
                      </w:r>
                    </w:p>
                    <w:p w14:paraId="2E12CE14" w14:textId="77777777" w:rsidR="00E604DC" w:rsidRPr="002D277E" w:rsidRDefault="00E604DC" w:rsidP="00E604DC">
                      <w:pPr>
                        <w:jc w:val="center"/>
                        <w:rPr>
                          <w:rFonts w:asciiTheme="majorHAnsi" w:eastAsiaTheme="majorEastAsia" w:hAnsiTheme="majorHAnsi" w:cstheme="majorBidi"/>
                          <w:b/>
                          <w:bCs/>
                          <w:sz w:val="26"/>
                          <w:szCs w:val="26"/>
                        </w:rPr>
                      </w:pPr>
                      <w:r w:rsidRPr="002D277E">
                        <w:rPr>
                          <w:rFonts w:asciiTheme="majorHAnsi" w:eastAsiaTheme="majorEastAsia" w:hAnsiTheme="majorHAnsi" w:cstheme="majorBidi"/>
                          <w:b/>
                          <w:bCs/>
                          <w:sz w:val="26"/>
                          <w:szCs w:val="26"/>
                        </w:rPr>
                        <w:t>SAS HANSEN INSTITUTE</w:t>
                      </w:r>
                      <w:r>
                        <w:rPr>
                          <w:rFonts w:asciiTheme="majorHAnsi" w:eastAsiaTheme="majorEastAsia" w:hAnsiTheme="majorHAnsi" w:cstheme="majorBidi"/>
                          <w:b/>
                          <w:bCs/>
                          <w:sz w:val="26"/>
                          <w:szCs w:val="26"/>
                        </w:rPr>
                        <w:t xml:space="preserve"> - </w:t>
                      </w:r>
                      <w:r w:rsidRPr="002D277E">
                        <w:rPr>
                          <w:rFonts w:asciiTheme="majorHAnsi" w:eastAsiaTheme="majorEastAsia" w:hAnsiTheme="majorHAnsi" w:cstheme="majorBidi"/>
                          <w:b/>
                          <w:bCs/>
                          <w:sz w:val="26"/>
                          <w:szCs w:val="26"/>
                        </w:rPr>
                        <w:t>6, Allée Maisoeta</w:t>
                      </w:r>
                      <w:r>
                        <w:rPr>
                          <w:rFonts w:asciiTheme="majorHAnsi" w:eastAsiaTheme="majorEastAsia" w:hAnsiTheme="majorHAnsi" w:cstheme="majorBidi"/>
                          <w:b/>
                          <w:bCs/>
                          <w:sz w:val="26"/>
                          <w:szCs w:val="26"/>
                        </w:rPr>
                        <w:t xml:space="preserve"> - </w:t>
                      </w:r>
                      <w:r w:rsidRPr="002D277E">
                        <w:rPr>
                          <w:rFonts w:asciiTheme="majorHAnsi" w:eastAsiaTheme="majorEastAsia" w:hAnsiTheme="majorHAnsi" w:cstheme="majorBidi"/>
                          <w:b/>
                          <w:bCs/>
                          <w:sz w:val="26"/>
                          <w:szCs w:val="26"/>
                        </w:rPr>
                        <w:t>64230 UZEIN</w:t>
                      </w:r>
                    </w:p>
                  </w:txbxContent>
                </v:textbox>
                <w10:wrap type="square" anchorx="margin" anchory="margin"/>
              </v:roundrect>
            </w:pict>
          </mc:Fallback>
        </mc:AlternateContent>
      </w:r>
      <w:r>
        <w:rPr>
          <w:noProof/>
          <w:lang w:eastAsia="fr-FR"/>
        </w:rPr>
        <w:drawing>
          <wp:anchor distT="0" distB="0" distL="114300" distR="114300" simplePos="0" relativeHeight="251681792" behindDoc="1" locked="0" layoutInCell="1" allowOverlap="1" wp14:anchorId="063E42E7" wp14:editId="1D994301">
            <wp:simplePos x="0" y="0"/>
            <wp:positionH relativeFrom="column">
              <wp:posOffset>1288415</wp:posOffset>
            </wp:positionH>
            <wp:positionV relativeFrom="paragraph">
              <wp:posOffset>-250825</wp:posOffset>
            </wp:positionV>
            <wp:extent cx="3909060" cy="624822"/>
            <wp:effectExtent l="0" t="0" r="0" b="4445"/>
            <wp:wrapNone/>
            <wp:docPr id="17" name="Image 1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hansen lo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060" cy="624822"/>
                    </a:xfrm>
                    <a:prstGeom prst="rect">
                      <a:avLst/>
                    </a:prstGeom>
                  </pic:spPr>
                </pic:pic>
              </a:graphicData>
            </a:graphic>
            <wp14:sizeRelH relativeFrom="margin">
              <wp14:pctWidth>0</wp14:pctWidth>
            </wp14:sizeRelH>
            <wp14:sizeRelV relativeFrom="margin">
              <wp14:pctHeight>0</wp14:pctHeight>
            </wp14:sizeRelV>
          </wp:anchor>
        </w:drawing>
      </w:r>
    </w:p>
    <w:p w14:paraId="7C625846" w14:textId="77777777" w:rsidR="00E604DC" w:rsidRPr="00E604DC" w:rsidRDefault="00E604DC" w:rsidP="008F06C5">
      <w:pPr>
        <w:rPr>
          <w:rFonts w:cstheme="minorHAnsi"/>
          <w:b/>
          <w:bCs/>
          <w:sz w:val="32"/>
          <w:szCs w:val="32"/>
        </w:rPr>
      </w:pPr>
    </w:p>
    <w:p w14:paraId="18D79A14" w14:textId="77777777" w:rsidR="00E604DC" w:rsidRPr="00343C68" w:rsidRDefault="00E604DC" w:rsidP="00E604DC">
      <w:pPr>
        <w:rPr>
          <w:rFonts w:ascii="Lucida Sans Unicode" w:hAnsi="Lucida Sans Unicode" w:cs="Lucida Sans Unicode"/>
          <w:b/>
          <w:bCs/>
        </w:rPr>
      </w:pPr>
    </w:p>
    <w:p w14:paraId="223EA711" w14:textId="77777777" w:rsidR="00E604DC" w:rsidRPr="00184E8F" w:rsidRDefault="00E604DC" w:rsidP="00E604DC">
      <w:pPr>
        <w:ind w:right="-9"/>
        <w:rPr>
          <w:rFonts w:ascii="Lucida Sans Unicode" w:hAnsi="Lucida Sans Unicode" w:cs="Lucida Sans Unicode"/>
          <w:b/>
          <w:bCs/>
          <w:sz w:val="16"/>
        </w:rPr>
      </w:pPr>
    </w:p>
    <w:p w14:paraId="589BFAAF" w14:textId="77777777" w:rsidR="00E604DC" w:rsidRDefault="00E604DC" w:rsidP="00E604DC"/>
    <w:p w14:paraId="72ECFEA9" w14:textId="77777777" w:rsidR="00E604DC" w:rsidRPr="007379A3" w:rsidRDefault="00E604DC" w:rsidP="00E604DC">
      <w:pPr>
        <w:ind w:right="-9"/>
        <w:rPr>
          <w:rFonts w:ascii="Lucida Sans Unicode" w:hAnsi="Lucida Sans Unicode" w:cs="Lucida Sans Unicode"/>
          <w:b/>
          <w:bCs/>
        </w:rPr>
      </w:pPr>
      <w:r w:rsidRPr="007379A3">
        <w:rPr>
          <w:b/>
          <w:bCs/>
          <w:noProof/>
        </w:rPr>
        <mc:AlternateContent>
          <mc:Choice Requires="wps">
            <w:drawing>
              <wp:anchor distT="91440" distB="91440" distL="137160" distR="137160" simplePos="0" relativeHeight="251677696" behindDoc="0" locked="0" layoutInCell="0" allowOverlap="1" wp14:anchorId="431EA758" wp14:editId="0A06B38A">
                <wp:simplePos x="0" y="0"/>
                <wp:positionH relativeFrom="margin">
                  <wp:posOffset>2537460</wp:posOffset>
                </wp:positionH>
                <wp:positionV relativeFrom="margin">
                  <wp:posOffset>-2781935</wp:posOffset>
                </wp:positionV>
                <wp:extent cx="844550" cy="6126480"/>
                <wp:effectExtent l="6985" t="0" r="19685" b="19685"/>
                <wp:wrapSquare wrapText="bothSides"/>
                <wp:docPr id="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4550" cy="6126480"/>
                        </a:xfrm>
                        <a:prstGeom prst="roundRect">
                          <a:avLst>
                            <a:gd name="adj" fmla="val 13032"/>
                          </a:avLst>
                        </a:prstGeom>
                        <a:solidFill>
                          <a:schemeClr val="bg2">
                            <a:lumMod val="90000"/>
                          </a:schemeClr>
                        </a:solidFill>
                      </wps:spPr>
                      <wps:style>
                        <a:lnRef idx="2">
                          <a:schemeClr val="dk1"/>
                        </a:lnRef>
                        <a:fillRef idx="1">
                          <a:schemeClr val="lt1"/>
                        </a:fillRef>
                        <a:effectRef idx="0">
                          <a:schemeClr val="dk1"/>
                        </a:effectRef>
                        <a:fontRef idx="minor">
                          <a:schemeClr val="dk1"/>
                        </a:fontRef>
                      </wps:style>
                      <wps:txbx>
                        <w:txbxContent>
                          <w:p w14:paraId="6ACB2724" w14:textId="77777777" w:rsidR="00E604DC" w:rsidRPr="002D277E" w:rsidRDefault="00E604DC" w:rsidP="00E604DC">
                            <w:pPr>
                              <w:jc w:val="cente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Questionnaire d’inscription : merci de bien vouloir répondre aux questions suivantes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1EA758" id="_x0000_s1033" style="position:absolute;margin-left:199.8pt;margin-top:-219.05pt;width:66.5pt;height:482.4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" o:allowincell="f" fillcolor="#cfcdcd [2894]" strokecolor="black [3200]" strokeweight="1pt">
                <v:stroke joinstyle="miter"/>
                <v:textbox>
                  <w:txbxContent>
                    <w:p w14:paraId="6ACB2724" w14:textId="77777777" w:rsidR="00E604DC" w:rsidRPr="002D277E" w:rsidRDefault="00E604DC" w:rsidP="00E604DC">
                      <w:pPr>
                        <w:jc w:val="cente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Questionnaire d’inscription : merci de bien vouloir répondre aux questions suivantes</w:t>
                      </w:r>
                    </w:p>
                  </w:txbxContent>
                </v:textbox>
                <w10:wrap type="square" anchorx="margin" anchory="margin"/>
              </v:roundrect>
            </w:pict>
          </mc:Fallback>
        </mc:AlternateContent>
      </w:r>
      <w:r w:rsidRPr="007379A3">
        <w:rPr>
          <w:rFonts w:ascii="Lucida Sans Unicode" w:hAnsi="Lucida Sans Unicode" w:cs="Lucida Sans Unicode"/>
          <w:b/>
          <w:bCs/>
        </w:rPr>
        <w:t>Quelle est votre profession actuelle ?</w:t>
      </w:r>
    </w:p>
    <w:p w14:paraId="08F2999A" w14:textId="77777777" w:rsidR="00E604DC" w:rsidRPr="007379A3" w:rsidRDefault="00E604DC" w:rsidP="00E604DC">
      <w:pPr>
        <w:ind w:right="-9"/>
        <w:jc w:val="both"/>
        <w:rPr>
          <w:b/>
          <w:bCs/>
          <w:sz w:val="16"/>
        </w:rPr>
      </w:pPr>
    </w:p>
    <w:p w14:paraId="5DFB5454" w14:textId="77777777" w:rsidR="00E604DC" w:rsidRPr="007379A3" w:rsidRDefault="00E604DC" w:rsidP="00E604DC">
      <w:pPr>
        <w:ind w:right="-9"/>
        <w:jc w:val="both"/>
        <w:rPr>
          <w:rFonts w:ascii="Lucida Sans Unicode" w:hAnsi="Lucida Sans Unicode" w:cs="Lucida Sans Unicode"/>
          <w:b/>
          <w:bCs/>
        </w:rPr>
      </w:pPr>
    </w:p>
    <w:p w14:paraId="0DDEFAE0" w14:textId="77777777" w:rsidR="00E604DC" w:rsidRPr="007379A3" w:rsidRDefault="00E604DC" w:rsidP="00E604DC">
      <w:pPr>
        <w:ind w:right="-9"/>
        <w:jc w:val="both"/>
        <w:rPr>
          <w:rFonts w:ascii="Lucida Sans Unicode" w:hAnsi="Lucida Sans Unicode" w:cs="Lucida Sans Unicode"/>
          <w:b/>
          <w:bCs/>
        </w:rPr>
      </w:pPr>
      <w:r w:rsidRPr="007379A3">
        <w:rPr>
          <w:rFonts w:ascii="Lucida Sans Unicode" w:hAnsi="Lucida Sans Unicode" w:cs="Lucida Sans Unicode"/>
          <w:b/>
          <w:bCs/>
        </w:rPr>
        <w:t>Pouvez-vous décrire brièvement votre parcours professionnel par rapport à la formation ?</w:t>
      </w:r>
    </w:p>
    <w:p w14:paraId="3E4B2D7B" w14:textId="77777777" w:rsidR="00E604DC" w:rsidRPr="007379A3" w:rsidRDefault="00E604DC" w:rsidP="00E604DC">
      <w:pPr>
        <w:ind w:right="-9"/>
        <w:jc w:val="both"/>
        <w:rPr>
          <w:rFonts w:ascii="Lucida Sans Unicode" w:hAnsi="Lucida Sans Unicode" w:cs="Lucida Sans Unicode"/>
          <w:b/>
          <w:bCs/>
        </w:rPr>
      </w:pPr>
    </w:p>
    <w:p w14:paraId="651C93CF" w14:textId="77777777" w:rsidR="00E604DC" w:rsidRPr="007379A3" w:rsidRDefault="00E604DC" w:rsidP="00E604DC">
      <w:pPr>
        <w:ind w:right="-9"/>
        <w:jc w:val="both"/>
        <w:rPr>
          <w:rFonts w:ascii="Lucida Sans Unicode" w:hAnsi="Lucida Sans Unicode" w:cs="Lucida Sans Unicode"/>
          <w:b/>
          <w:bCs/>
        </w:rPr>
      </w:pPr>
    </w:p>
    <w:p w14:paraId="145F5B05" w14:textId="77777777" w:rsidR="00E604DC" w:rsidRPr="007379A3" w:rsidRDefault="00E604DC" w:rsidP="00E604DC">
      <w:pPr>
        <w:ind w:right="-9"/>
        <w:jc w:val="both"/>
        <w:rPr>
          <w:rFonts w:ascii="Lucida Sans Unicode" w:hAnsi="Lucida Sans Unicode" w:cs="Lucida Sans Unicode"/>
          <w:b/>
          <w:bCs/>
        </w:rPr>
      </w:pPr>
    </w:p>
    <w:p w14:paraId="29339B18" w14:textId="77777777" w:rsidR="00E604DC" w:rsidRPr="007379A3" w:rsidRDefault="00E604DC" w:rsidP="00E604DC">
      <w:pPr>
        <w:ind w:right="-9"/>
        <w:jc w:val="both"/>
        <w:rPr>
          <w:rFonts w:ascii="Lucida Sans Unicode" w:hAnsi="Lucida Sans Unicode" w:cs="Lucida Sans Unicode"/>
          <w:b/>
          <w:bCs/>
        </w:rPr>
      </w:pPr>
    </w:p>
    <w:p w14:paraId="3BD1BE1D" w14:textId="77777777" w:rsidR="00E604DC" w:rsidRPr="007379A3" w:rsidRDefault="00E604DC" w:rsidP="00E604DC">
      <w:pPr>
        <w:ind w:right="-9"/>
        <w:jc w:val="both"/>
        <w:rPr>
          <w:rFonts w:ascii="Lucida Sans Unicode" w:hAnsi="Lucida Sans Unicode" w:cs="Lucida Sans Unicode"/>
          <w:b/>
          <w:bCs/>
        </w:rPr>
      </w:pPr>
      <w:r w:rsidRPr="007379A3">
        <w:rPr>
          <w:rFonts w:ascii="Lucida Sans Unicode" w:hAnsi="Lucida Sans Unicode" w:cs="Lucida Sans Unicode"/>
          <w:b/>
          <w:bCs/>
        </w:rPr>
        <w:t>Avez-vous une expérience personnelle de la relation d’aide ou du management ? Si oui, laquelle ?</w:t>
      </w:r>
    </w:p>
    <w:p w14:paraId="78772291" w14:textId="77777777" w:rsidR="00E604DC" w:rsidRPr="007379A3" w:rsidRDefault="00E604DC" w:rsidP="00E604DC">
      <w:pPr>
        <w:ind w:right="-9"/>
        <w:jc w:val="both"/>
        <w:rPr>
          <w:rFonts w:ascii="Lucida Sans Unicode" w:hAnsi="Lucida Sans Unicode" w:cs="Lucida Sans Unicode"/>
          <w:b/>
          <w:bCs/>
        </w:rPr>
      </w:pPr>
    </w:p>
    <w:p w14:paraId="0D76122F" w14:textId="77777777" w:rsidR="00E604DC" w:rsidRPr="007379A3" w:rsidRDefault="00E604DC" w:rsidP="00E604DC">
      <w:pPr>
        <w:ind w:right="-9"/>
        <w:jc w:val="both"/>
        <w:rPr>
          <w:rFonts w:ascii="Lucida Sans Unicode" w:hAnsi="Lucida Sans Unicode" w:cs="Lucida Sans Unicode"/>
          <w:b/>
          <w:bCs/>
        </w:rPr>
      </w:pPr>
    </w:p>
    <w:p w14:paraId="05A45225" w14:textId="77777777" w:rsidR="00E604DC" w:rsidRPr="007379A3" w:rsidRDefault="00E604DC" w:rsidP="00E604DC">
      <w:pPr>
        <w:ind w:right="-9"/>
        <w:jc w:val="both"/>
        <w:rPr>
          <w:rFonts w:ascii="Lucida Sans Unicode" w:hAnsi="Lucida Sans Unicode" w:cs="Lucida Sans Unicode"/>
          <w:b/>
          <w:bCs/>
        </w:rPr>
      </w:pPr>
      <w:r w:rsidRPr="007379A3">
        <w:rPr>
          <w:rFonts w:ascii="Lucida Sans Unicode" w:hAnsi="Lucida Sans Unicode" w:cs="Lucida Sans Unicode"/>
          <w:b/>
          <w:bCs/>
        </w:rPr>
        <w:t>Avez-vous fait un travail sur vous-même de développement personnel et/ou en psychothérapie ? Si oui, lequel ?</w:t>
      </w:r>
    </w:p>
    <w:p w14:paraId="0BF00A58" w14:textId="77777777" w:rsidR="00E604DC" w:rsidRPr="007379A3" w:rsidRDefault="00E604DC" w:rsidP="00E604DC">
      <w:pPr>
        <w:ind w:right="-9"/>
        <w:jc w:val="both"/>
        <w:rPr>
          <w:rFonts w:ascii="Lucida Sans Unicode" w:hAnsi="Lucida Sans Unicode" w:cs="Lucida Sans Unicode"/>
          <w:b/>
          <w:bCs/>
        </w:rPr>
      </w:pPr>
    </w:p>
    <w:p w14:paraId="12C98E97" w14:textId="77777777" w:rsidR="00E604DC" w:rsidRPr="007379A3" w:rsidRDefault="00E604DC" w:rsidP="00E604DC">
      <w:pPr>
        <w:ind w:right="-9"/>
        <w:jc w:val="both"/>
        <w:rPr>
          <w:rFonts w:ascii="Lucida Sans Unicode" w:hAnsi="Lucida Sans Unicode" w:cs="Lucida Sans Unicode"/>
          <w:b/>
          <w:bCs/>
        </w:rPr>
      </w:pPr>
    </w:p>
    <w:p w14:paraId="596FE84F" w14:textId="77777777" w:rsidR="00E604DC" w:rsidRPr="007379A3" w:rsidRDefault="00E604DC" w:rsidP="00E604DC">
      <w:pPr>
        <w:ind w:right="-9"/>
        <w:jc w:val="both"/>
        <w:rPr>
          <w:rFonts w:ascii="Lucida Sans Unicode" w:hAnsi="Lucida Sans Unicode" w:cs="Lucida Sans Unicode"/>
          <w:b/>
          <w:bCs/>
        </w:rPr>
      </w:pPr>
    </w:p>
    <w:p w14:paraId="352FF40B" w14:textId="77777777" w:rsidR="00E604DC" w:rsidRPr="007379A3" w:rsidRDefault="00E604DC" w:rsidP="00E604DC">
      <w:pPr>
        <w:ind w:right="-9"/>
        <w:jc w:val="both"/>
        <w:rPr>
          <w:rFonts w:ascii="Lucida Sans Unicode" w:hAnsi="Lucida Sans Unicode" w:cs="Lucida Sans Unicode"/>
          <w:b/>
          <w:bCs/>
        </w:rPr>
      </w:pPr>
      <w:r w:rsidRPr="007379A3">
        <w:rPr>
          <w:rFonts w:ascii="Lucida Sans Unicode" w:hAnsi="Lucida Sans Unicode" w:cs="Lucida Sans Unicode"/>
          <w:b/>
          <w:bCs/>
        </w:rPr>
        <w:t>Quels sont vos objectifs professionnels en suivant cette formation ?</w:t>
      </w:r>
    </w:p>
    <w:p w14:paraId="0BB21F91" w14:textId="77777777" w:rsidR="00E604DC" w:rsidRPr="007379A3" w:rsidRDefault="00E604DC" w:rsidP="00E604DC">
      <w:pPr>
        <w:ind w:right="-9"/>
        <w:jc w:val="both"/>
        <w:rPr>
          <w:rFonts w:ascii="Lucida Sans Unicode" w:hAnsi="Lucida Sans Unicode" w:cs="Lucida Sans Unicode"/>
          <w:b/>
          <w:bCs/>
        </w:rPr>
      </w:pPr>
    </w:p>
    <w:p w14:paraId="4B71C1C9" w14:textId="77777777" w:rsidR="00E604DC" w:rsidRPr="007379A3" w:rsidRDefault="00E604DC" w:rsidP="00E604DC">
      <w:pPr>
        <w:ind w:right="-9"/>
        <w:jc w:val="both"/>
        <w:rPr>
          <w:rFonts w:ascii="Lucida Sans Unicode" w:hAnsi="Lucida Sans Unicode" w:cs="Lucida Sans Unicode"/>
          <w:b/>
          <w:bCs/>
        </w:rPr>
      </w:pPr>
    </w:p>
    <w:p w14:paraId="66241A21" w14:textId="77777777" w:rsidR="00E604DC" w:rsidRPr="007379A3" w:rsidRDefault="00E604DC" w:rsidP="00E604DC">
      <w:pPr>
        <w:ind w:right="-9"/>
        <w:jc w:val="both"/>
        <w:rPr>
          <w:b/>
          <w:bCs/>
          <w:sz w:val="16"/>
        </w:rPr>
      </w:pPr>
    </w:p>
    <w:p w14:paraId="120B433A" w14:textId="77777777" w:rsidR="00E604DC" w:rsidRPr="007379A3" w:rsidRDefault="00E604DC" w:rsidP="00E604DC">
      <w:pPr>
        <w:pStyle w:val="Titre1"/>
        <w:ind w:right="-9"/>
      </w:pPr>
      <w:r w:rsidRPr="007379A3">
        <w:t>Comment avez-vous connu nos formations ?</w:t>
      </w:r>
    </w:p>
    <w:p w14:paraId="551EB660" w14:textId="77777777" w:rsidR="00E604DC" w:rsidRPr="007379A3" w:rsidRDefault="00E604DC" w:rsidP="00E604DC">
      <w:pPr>
        <w:ind w:right="-9"/>
        <w:jc w:val="both"/>
        <w:rPr>
          <w:rFonts w:ascii="Lucida Sans Unicode" w:hAnsi="Lucida Sans Unicode" w:cs="Lucida Sans Unicode"/>
          <w:b/>
          <w:bCs/>
        </w:rPr>
      </w:pPr>
    </w:p>
    <w:p w14:paraId="16476475" w14:textId="77777777" w:rsidR="00E604DC" w:rsidRPr="007379A3" w:rsidRDefault="00E604DC" w:rsidP="00E604DC">
      <w:pPr>
        <w:ind w:right="-9"/>
        <w:jc w:val="both"/>
        <w:rPr>
          <w:rFonts w:ascii="Lucida Sans Unicode" w:hAnsi="Lucida Sans Unicode" w:cs="Lucida Sans Unicode"/>
          <w:b/>
          <w:bCs/>
          <w:sz w:val="16"/>
        </w:rPr>
      </w:pPr>
    </w:p>
    <w:p w14:paraId="4BE59F57" w14:textId="77777777" w:rsidR="00E604DC" w:rsidRPr="007379A3" w:rsidRDefault="00E604DC" w:rsidP="00E604DC">
      <w:pPr>
        <w:ind w:right="-9"/>
        <w:jc w:val="both"/>
        <w:rPr>
          <w:rFonts w:ascii="Lucida Sans Unicode" w:hAnsi="Lucida Sans Unicode" w:cs="Lucida Sans Unicode"/>
          <w:b/>
          <w:bCs/>
        </w:rPr>
      </w:pPr>
      <w:r w:rsidRPr="007379A3">
        <w:rPr>
          <w:rFonts w:ascii="Lucida Sans Unicode" w:hAnsi="Lucida Sans Unicode" w:cs="Lucida Sans Unicode"/>
          <w:b/>
          <w:bCs/>
        </w:rPr>
        <w:t>Y a t-il autre chose d’important que vous souhaiteriez communiquer aux formateurs ?</w:t>
      </w:r>
    </w:p>
    <w:p w14:paraId="556A51A6" w14:textId="77777777" w:rsidR="00E604DC" w:rsidRDefault="00E604DC"/>
    <w:sectPr w:rsidR="00E604DC" w:rsidSect="00201619">
      <w:footerReference w:type="default" r:id="rId12"/>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5E5F" w14:textId="77777777" w:rsidR="00201619" w:rsidRDefault="00201619" w:rsidP="004D006E">
      <w:pPr>
        <w:spacing w:after="0" w:line="240" w:lineRule="auto"/>
      </w:pPr>
      <w:r>
        <w:separator/>
      </w:r>
    </w:p>
  </w:endnote>
  <w:endnote w:type="continuationSeparator" w:id="0">
    <w:p w14:paraId="1A0C1532" w14:textId="77777777" w:rsidR="00201619" w:rsidRDefault="00201619" w:rsidP="004D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PT Serif">
    <w:charset w:val="00"/>
    <w:family w:val="roman"/>
    <w:pitch w:val="variable"/>
    <w:sig w:usb0="A00002E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338959"/>
      <w:docPartObj>
        <w:docPartGallery w:val="Page Numbers (Bottom of Page)"/>
        <w:docPartUnique/>
      </w:docPartObj>
    </w:sdtPr>
    <w:sdtContent>
      <w:p w14:paraId="13E81B41" w14:textId="77777777" w:rsidR="00FE034B" w:rsidRDefault="00FE034B" w:rsidP="00FE034B">
        <w:pPr>
          <w:pStyle w:val="Pieddepage"/>
          <w:spacing w:after="60"/>
          <w:jc w:val="center"/>
        </w:pPr>
        <w:r w:rsidRPr="00CF4444">
          <w:rPr>
            <w:sz w:val="16"/>
            <w:szCs w:val="16"/>
          </w:rPr>
          <w:t xml:space="preserve"> </w:t>
        </w:r>
        <w:sdt>
          <w:sdtPr>
            <w:rPr>
              <w:sz w:val="16"/>
              <w:szCs w:val="16"/>
            </w:rPr>
            <w:id w:val="-1437289722"/>
            <w:docPartObj>
              <w:docPartGallery w:val="Page Numbers (Bottom of Page)"/>
              <w:docPartUnique/>
            </w:docPartObj>
          </w:sdtPr>
          <w:sdtEndPr>
            <w:rPr>
              <w:sz w:val="22"/>
              <w:szCs w:val="22"/>
            </w:rPr>
          </w:sdtEndPr>
          <w:sdtContent>
            <w:r>
              <w:rPr>
                <w:rFonts w:ascii="Arial" w:hAnsi="Arial" w:cs="Arial"/>
                <w:b/>
                <w:sz w:val="16"/>
                <w:szCs w:val="16"/>
              </w:rPr>
              <w:t>SAS HANSEN INSTITUTE</w:t>
            </w:r>
            <w:r w:rsidRPr="008D0E9C">
              <w:rPr>
                <w:rFonts w:ascii="Arial" w:hAnsi="Arial" w:cs="Arial"/>
                <w:sz w:val="16"/>
                <w:szCs w:val="16"/>
              </w:rPr>
              <w:t xml:space="preserve"> – </w:t>
            </w:r>
            <w:r>
              <w:rPr>
                <w:rFonts w:ascii="Arial" w:hAnsi="Arial" w:cs="Arial"/>
                <w:sz w:val="16"/>
                <w:szCs w:val="16"/>
              </w:rPr>
              <w:t>6, Allée de la Maisoeta – 64230 UZEIN</w:t>
            </w:r>
            <w:r w:rsidRPr="008D0E9C">
              <w:rPr>
                <w:rFonts w:ascii="Arial" w:hAnsi="Arial" w:cs="Arial"/>
                <w:sz w:val="16"/>
                <w:szCs w:val="16"/>
              </w:rPr>
              <w:t xml:space="preserve"> – Tél : </w:t>
            </w:r>
            <w:r>
              <w:rPr>
                <w:rFonts w:ascii="Arial" w:hAnsi="Arial" w:cs="Arial"/>
                <w:sz w:val="16"/>
                <w:szCs w:val="16"/>
              </w:rPr>
              <w:t>07 82 11 22 85</w:t>
            </w:r>
            <w:r w:rsidRPr="008D0E9C">
              <w:rPr>
                <w:rFonts w:ascii="Arial" w:hAnsi="Arial" w:cs="Arial"/>
                <w:sz w:val="16"/>
                <w:szCs w:val="16"/>
              </w:rPr>
              <w:t xml:space="preserve"> – OF : 7</w:t>
            </w:r>
            <w:r>
              <w:rPr>
                <w:rFonts w:ascii="Arial" w:hAnsi="Arial" w:cs="Arial"/>
                <w:sz w:val="16"/>
                <w:szCs w:val="16"/>
              </w:rPr>
              <w:t>5</w:t>
            </w:r>
            <w:r w:rsidRPr="008D0E9C">
              <w:rPr>
                <w:rFonts w:ascii="Arial" w:hAnsi="Arial" w:cs="Arial"/>
                <w:sz w:val="16"/>
                <w:szCs w:val="16"/>
              </w:rPr>
              <w:t xml:space="preserve"> 64 0</w:t>
            </w:r>
            <w:r>
              <w:rPr>
                <w:rFonts w:ascii="Arial" w:hAnsi="Arial" w:cs="Arial"/>
                <w:sz w:val="16"/>
                <w:szCs w:val="16"/>
              </w:rPr>
              <w:t>4937</w:t>
            </w:r>
            <w:r w:rsidRPr="008D0E9C">
              <w:rPr>
                <w:rFonts w:ascii="Arial" w:hAnsi="Arial" w:cs="Arial"/>
                <w:sz w:val="16"/>
                <w:szCs w:val="16"/>
              </w:rPr>
              <w:t xml:space="preserve"> 64</w:t>
            </w:r>
          </w:sdtContent>
        </w:sdt>
      </w:p>
    </w:sdtContent>
  </w:sdt>
  <w:p w14:paraId="3E7CCAD8" w14:textId="77777777" w:rsidR="00D362C9" w:rsidRPr="00D362C9" w:rsidRDefault="00000000" w:rsidP="00D362C9">
    <w:pPr>
      <w:pStyle w:val="Pieddepage"/>
      <w:spacing w:after="60"/>
      <w:jc w:val="center"/>
      <w:rPr>
        <w:rFonts w:ascii="Arial" w:hAnsi="Arial" w:cs="Arial"/>
        <w:sz w:val="16"/>
        <w:szCs w:val="16"/>
      </w:rPr>
    </w:pPr>
    <w:hyperlink r:id="rId1" w:history="1">
      <w:r w:rsidR="00D362C9" w:rsidRPr="00D362C9">
        <w:rPr>
          <w:rStyle w:val="Lienhypertexte"/>
          <w:rFonts w:ascii="Arial" w:hAnsi="Arial" w:cs="Arial"/>
          <w:sz w:val="16"/>
          <w:szCs w:val="16"/>
        </w:rPr>
        <w:t>hansenformation@gmail.com</w:t>
      </w:r>
    </w:hyperlink>
    <w:r w:rsidR="00D362C9" w:rsidRPr="00D362C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EE82" w14:textId="77777777" w:rsidR="00201619" w:rsidRDefault="00201619" w:rsidP="004D006E">
      <w:pPr>
        <w:spacing w:after="0" w:line="240" w:lineRule="auto"/>
      </w:pPr>
      <w:r>
        <w:separator/>
      </w:r>
    </w:p>
  </w:footnote>
  <w:footnote w:type="continuationSeparator" w:id="0">
    <w:p w14:paraId="1DA24CA1" w14:textId="77777777" w:rsidR="00201619" w:rsidRDefault="00201619" w:rsidP="004D0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E63"/>
    <w:multiLevelType w:val="hybridMultilevel"/>
    <w:tmpl w:val="EBBAE320"/>
    <w:lvl w:ilvl="0" w:tplc="9A202DF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32471245"/>
    <w:multiLevelType w:val="hybridMultilevel"/>
    <w:tmpl w:val="16E2419E"/>
    <w:lvl w:ilvl="0" w:tplc="05FE2B6E">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1983009"/>
    <w:multiLevelType w:val="hybridMultilevel"/>
    <w:tmpl w:val="32C65B64"/>
    <w:lvl w:ilvl="0" w:tplc="B4780D94">
      <w:numFmt w:val="bullet"/>
      <w:lvlText w:val="-"/>
      <w:lvlJc w:val="left"/>
      <w:pPr>
        <w:ind w:left="377" w:hanging="360"/>
      </w:pPr>
      <w:rPr>
        <w:rFonts w:ascii="Arial" w:eastAsiaTheme="minorHAnsi" w:hAnsi="Arial" w:cs="Arial" w:hint="default"/>
      </w:rPr>
    </w:lvl>
    <w:lvl w:ilvl="1" w:tplc="040C0003" w:tentative="1">
      <w:start w:val="1"/>
      <w:numFmt w:val="bullet"/>
      <w:lvlText w:val="o"/>
      <w:lvlJc w:val="left"/>
      <w:pPr>
        <w:ind w:left="1097" w:hanging="360"/>
      </w:pPr>
      <w:rPr>
        <w:rFonts w:ascii="Courier New" w:hAnsi="Courier New" w:cs="Courier New" w:hint="default"/>
      </w:rPr>
    </w:lvl>
    <w:lvl w:ilvl="2" w:tplc="040C0005" w:tentative="1">
      <w:start w:val="1"/>
      <w:numFmt w:val="bullet"/>
      <w:lvlText w:val=""/>
      <w:lvlJc w:val="left"/>
      <w:pPr>
        <w:ind w:left="1817" w:hanging="360"/>
      </w:pPr>
      <w:rPr>
        <w:rFonts w:ascii="Wingdings" w:hAnsi="Wingdings" w:hint="default"/>
      </w:rPr>
    </w:lvl>
    <w:lvl w:ilvl="3" w:tplc="040C0001" w:tentative="1">
      <w:start w:val="1"/>
      <w:numFmt w:val="bullet"/>
      <w:lvlText w:val=""/>
      <w:lvlJc w:val="left"/>
      <w:pPr>
        <w:ind w:left="2537" w:hanging="360"/>
      </w:pPr>
      <w:rPr>
        <w:rFonts w:ascii="Symbol" w:hAnsi="Symbol" w:hint="default"/>
      </w:rPr>
    </w:lvl>
    <w:lvl w:ilvl="4" w:tplc="040C0003" w:tentative="1">
      <w:start w:val="1"/>
      <w:numFmt w:val="bullet"/>
      <w:lvlText w:val="o"/>
      <w:lvlJc w:val="left"/>
      <w:pPr>
        <w:ind w:left="3257" w:hanging="360"/>
      </w:pPr>
      <w:rPr>
        <w:rFonts w:ascii="Courier New" w:hAnsi="Courier New" w:cs="Courier New" w:hint="default"/>
      </w:rPr>
    </w:lvl>
    <w:lvl w:ilvl="5" w:tplc="040C0005" w:tentative="1">
      <w:start w:val="1"/>
      <w:numFmt w:val="bullet"/>
      <w:lvlText w:val=""/>
      <w:lvlJc w:val="left"/>
      <w:pPr>
        <w:ind w:left="3977" w:hanging="360"/>
      </w:pPr>
      <w:rPr>
        <w:rFonts w:ascii="Wingdings" w:hAnsi="Wingdings" w:hint="default"/>
      </w:rPr>
    </w:lvl>
    <w:lvl w:ilvl="6" w:tplc="040C0001" w:tentative="1">
      <w:start w:val="1"/>
      <w:numFmt w:val="bullet"/>
      <w:lvlText w:val=""/>
      <w:lvlJc w:val="left"/>
      <w:pPr>
        <w:ind w:left="4697" w:hanging="360"/>
      </w:pPr>
      <w:rPr>
        <w:rFonts w:ascii="Symbol" w:hAnsi="Symbol" w:hint="default"/>
      </w:rPr>
    </w:lvl>
    <w:lvl w:ilvl="7" w:tplc="040C0003" w:tentative="1">
      <w:start w:val="1"/>
      <w:numFmt w:val="bullet"/>
      <w:lvlText w:val="o"/>
      <w:lvlJc w:val="left"/>
      <w:pPr>
        <w:ind w:left="5417" w:hanging="360"/>
      </w:pPr>
      <w:rPr>
        <w:rFonts w:ascii="Courier New" w:hAnsi="Courier New" w:cs="Courier New" w:hint="default"/>
      </w:rPr>
    </w:lvl>
    <w:lvl w:ilvl="8" w:tplc="040C0005" w:tentative="1">
      <w:start w:val="1"/>
      <w:numFmt w:val="bullet"/>
      <w:lvlText w:val=""/>
      <w:lvlJc w:val="left"/>
      <w:pPr>
        <w:ind w:left="6137" w:hanging="360"/>
      </w:pPr>
      <w:rPr>
        <w:rFonts w:ascii="Wingdings" w:hAnsi="Wingdings" w:hint="default"/>
      </w:rPr>
    </w:lvl>
  </w:abstractNum>
  <w:abstractNum w:abstractNumId="3" w15:restartNumberingAfterBreak="0">
    <w:nsid w:val="682825DC"/>
    <w:multiLevelType w:val="hybridMultilevel"/>
    <w:tmpl w:val="26AAC0F4"/>
    <w:lvl w:ilvl="0" w:tplc="05FE2B6E">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86F2DA1"/>
    <w:multiLevelType w:val="hybridMultilevel"/>
    <w:tmpl w:val="2738DECA"/>
    <w:lvl w:ilvl="0" w:tplc="6B92187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1757056">
    <w:abstractNumId w:val="2"/>
  </w:num>
  <w:num w:numId="2" w16cid:durableId="1231887350">
    <w:abstractNumId w:val="4"/>
  </w:num>
  <w:num w:numId="3" w16cid:durableId="2019042287">
    <w:abstractNumId w:val="1"/>
  </w:num>
  <w:num w:numId="4" w16cid:durableId="626398107">
    <w:abstractNumId w:val="0"/>
  </w:num>
  <w:num w:numId="5" w16cid:durableId="865604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A2"/>
    <w:rsid w:val="00012225"/>
    <w:rsid w:val="0003018E"/>
    <w:rsid w:val="000301C3"/>
    <w:rsid w:val="00041C9B"/>
    <w:rsid w:val="00056195"/>
    <w:rsid w:val="00057444"/>
    <w:rsid w:val="000A038B"/>
    <w:rsid w:val="000B47EC"/>
    <w:rsid w:val="000C60AD"/>
    <w:rsid w:val="000D0347"/>
    <w:rsid w:val="000E7D8B"/>
    <w:rsid w:val="000F7BF2"/>
    <w:rsid w:val="00107DA1"/>
    <w:rsid w:val="00133285"/>
    <w:rsid w:val="00133321"/>
    <w:rsid w:val="001467BE"/>
    <w:rsid w:val="001468F3"/>
    <w:rsid w:val="001477AE"/>
    <w:rsid w:val="001601F3"/>
    <w:rsid w:val="001A0FAC"/>
    <w:rsid w:val="001B2879"/>
    <w:rsid w:val="001B7C81"/>
    <w:rsid w:val="001C1C44"/>
    <w:rsid w:val="001C209D"/>
    <w:rsid w:val="001D5030"/>
    <w:rsid w:val="00201619"/>
    <w:rsid w:val="00214705"/>
    <w:rsid w:val="002420FE"/>
    <w:rsid w:val="00257165"/>
    <w:rsid w:val="00276E27"/>
    <w:rsid w:val="00285556"/>
    <w:rsid w:val="00296D82"/>
    <w:rsid w:val="002A34A8"/>
    <w:rsid w:val="002A3D9F"/>
    <w:rsid w:val="002B0816"/>
    <w:rsid w:val="002C64BF"/>
    <w:rsid w:val="002D277E"/>
    <w:rsid w:val="0032045A"/>
    <w:rsid w:val="0032272D"/>
    <w:rsid w:val="003750A5"/>
    <w:rsid w:val="00377C5D"/>
    <w:rsid w:val="003A2996"/>
    <w:rsid w:val="003B2E2C"/>
    <w:rsid w:val="003C1609"/>
    <w:rsid w:val="003E5BC8"/>
    <w:rsid w:val="003F3D94"/>
    <w:rsid w:val="004452B3"/>
    <w:rsid w:val="004855AE"/>
    <w:rsid w:val="004A4E8F"/>
    <w:rsid w:val="004D006E"/>
    <w:rsid w:val="004E541F"/>
    <w:rsid w:val="004E67C8"/>
    <w:rsid w:val="004E73BC"/>
    <w:rsid w:val="00517603"/>
    <w:rsid w:val="00523F8D"/>
    <w:rsid w:val="00533C6A"/>
    <w:rsid w:val="00541B49"/>
    <w:rsid w:val="00566BE3"/>
    <w:rsid w:val="00583B64"/>
    <w:rsid w:val="005D2A4D"/>
    <w:rsid w:val="006158B4"/>
    <w:rsid w:val="00623F93"/>
    <w:rsid w:val="0062431A"/>
    <w:rsid w:val="006310E8"/>
    <w:rsid w:val="00663340"/>
    <w:rsid w:val="006B09E2"/>
    <w:rsid w:val="006D5AC2"/>
    <w:rsid w:val="006E0521"/>
    <w:rsid w:val="006E323B"/>
    <w:rsid w:val="006E6951"/>
    <w:rsid w:val="0070157B"/>
    <w:rsid w:val="00703669"/>
    <w:rsid w:val="00720F8D"/>
    <w:rsid w:val="007D6D81"/>
    <w:rsid w:val="00810240"/>
    <w:rsid w:val="00825694"/>
    <w:rsid w:val="00867125"/>
    <w:rsid w:val="00874ACD"/>
    <w:rsid w:val="008B3A90"/>
    <w:rsid w:val="008C38B5"/>
    <w:rsid w:val="008D6B71"/>
    <w:rsid w:val="008F06C5"/>
    <w:rsid w:val="0092220E"/>
    <w:rsid w:val="00927063"/>
    <w:rsid w:val="0094508F"/>
    <w:rsid w:val="009751C5"/>
    <w:rsid w:val="009A10C4"/>
    <w:rsid w:val="009B46BC"/>
    <w:rsid w:val="009B77A0"/>
    <w:rsid w:val="009C4281"/>
    <w:rsid w:val="009D155F"/>
    <w:rsid w:val="009F4257"/>
    <w:rsid w:val="00A02909"/>
    <w:rsid w:val="00A1642C"/>
    <w:rsid w:val="00A52238"/>
    <w:rsid w:val="00A54426"/>
    <w:rsid w:val="00A92FAF"/>
    <w:rsid w:val="00AB12E4"/>
    <w:rsid w:val="00AB5589"/>
    <w:rsid w:val="00AC1775"/>
    <w:rsid w:val="00AC6352"/>
    <w:rsid w:val="00AF333E"/>
    <w:rsid w:val="00AF593F"/>
    <w:rsid w:val="00B003DD"/>
    <w:rsid w:val="00B272D6"/>
    <w:rsid w:val="00B43828"/>
    <w:rsid w:val="00B7087D"/>
    <w:rsid w:val="00BB0A5F"/>
    <w:rsid w:val="00BC398F"/>
    <w:rsid w:val="00BD226B"/>
    <w:rsid w:val="00BD7444"/>
    <w:rsid w:val="00C04022"/>
    <w:rsid w:val="00C07DAD"/>
    <w:rsid w:val="00C66E6A"/>
    <w:rsid w:val="00C87CEB"/>
    <w:rsid w:val="00CC41F3"/>
    <w:rsid w:val="00CF1CAC"/>
    <w:rsid w:val="00D04BA2"/>
    <w:rsid w:val="00D362C9"/>
    <w:rsid w:val="00D5224F"/>
    <w:rsid w:val="00D540CA"/>
    <w:rsid w:val="00D67B76"/>
    <w:rsid w:val="00DA0FEE"/>
    <w:rsid w:val="00E41FCC"/>
    <w:rsid w:val="00E52F08"/>
    <w:rsid w:val="00E604DC"/>
    <w:rsid w:val="00F053DC"/>
    <w:rsid w:val="00F313BD"/>
    <w:rsid w:val="00F33271"/>
    <w:rsid w:val="00F47F42"/>
    <w:rsid w:val="00F562AC"/>
    <w:rsid w:val="00F60E77"/>
    <w:rsid w:val="00F773CF"/>
    <w:rsid w:val="00FD6712"/>
    <w:rsid w:val="00FE034B"/>
    <w:rsid w:val="00FF41DA"/>
    <w:rsid w:val="00FF6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DCF"/>
  <w15:chartTrackingRefBased/>
  <w15:docId w15:val="{F6C14790-C739-49B4-9AE8-1EEFD945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94"/>
  </w:style>
  <w:style w:type="paragraph" w:styleId="Titre1">
    <w:name w:val="heading 1"/>
    <w:basedOn w:val="Normal"/>
    <w:next w:val="Normal"/>
    <w:link w:val="Titre1Car"/>
    <w:qFormat/>
    <w:rsid w:val="00E604DC"/>
    <w:pPr>
      <w:keepNext/>
      <w:spacing w:after="0" w:line="240" w:lineRule="auto"/>
      <w:jc w:val="both"/>
      <w:outlineLvl w:val="0"/>
    </w:pPr>
    <w:rPr>
      <w:rFonts w:ascii="Lucida Sans Unicode" w:eastAsia="Times New Roman" w:hAnsi="Lucida Sans Unicode" w:cs="Lucida Sans Unicode"/>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006E"/>
    <w:pPr>
      <w:tabs>
        <w:tab w:val="center" w:pos="4536"/>
        <w:tab w:val="right" w:pos="9072"/>
      </w:tabs>
      <w:spacing w:after="0" w:line="240" w:lineRule="auto"/>
    </w:pPr>
  </w:style>
  <w:style w:type="character" w:customStyle="1" w:styleId="En-tteCar">
    <w:name w:val="En-tête Car"/>
    <w:basedOn w:val="Policepardfaut"/>
    <w:link w:val="En-tte"/>
    <w:uiPriority w:val="99"/>
    <w:rsid w:val="004D006E"/>
  </w:style>
  <w:style w:type="paragraph" w:styleId="Pieddepage">
    <w:name w:val="footer"/>
    <w:basedOn w:val="Normal"/>
    <w:link w:val="PieddepageCar"/>
    <w:uiPriority w:val="99"/>
    <w:unhideWhenUsed/>
    <w:rsid w:val="004D00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06E"/>
  </w:style>
  <w:style w:type="paragraph" w:styleId="Paragraphedeliste">
    <w:name w:val="List Paragraph"/>
    <w:basedOn w:val="Normal"/>
    <w:uiPriority w:val="34"/>
    <w:qFormat/>
    <w:rsid w:val="004D006E"/>
    <w:pPr>
      <w:ind w:left="720"/>
      <w:contextualSpacing/>
    </w:pPr>
  </w:style>
  <w:style w:type="paragraph" w:customStyle="1" w:styleId="Default">
    <w:name w:val="Default"/>
    <w:rsid w:val="006310E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D362C9"/>
    <w:rPr>
      <w:color w:val="0563C1" w:themeColor="hyperlink"/>
      <w:u w:val="single"/>
    </w:rPr>
  </w:style>
  <w:style w:type="character" w:styleId="Mentionnonrsolue">
    <w:name w:val="Unresolved Mention"/>
    <w:basedOn w:val="Policepardfaut"/>
    <w:uiPriority w:val="99"/>
    <w:semiHidden/>
    <w:unhideWhenUsed/>
    <w:rsid w:val="00D362C9"/>
    <w:rPr>
      <w:color w:val="605E5C"/>
      <w:shd w:val="clear" w:color="auto" w:fill="E1DFDD"/>
    </w:rPr>
  </w:style>
  <w:style w:type="paragraph" w:styleId="NormalWeb">
    <w:name w:val="Normal (Web)"/>
    <w:basedOn w:val="Normal"/>
    <w:uiPriority w:val="99"/>
    <w:unhideWhenUsed/>
    <w:rsid w:val="003204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E604DC"/>
    <w:rPr>
      <w:rFonts w:ascii="Lucida Sans Unicode" w:eastAsia="Times New Roman" w:hAnsi="Lucida Sans Unicode" w:cs="Lucida Sans Unicode"/>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enformatio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senformation@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ansenformati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98</Words>
  <Characters>540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CALVO</dc:creator>
  <cp:keywords/>
  <dc:description/>
  <cp:lastModifiedBy>Dominik Hansen</cp:lastModifiedBy>
  <cp:revision>55</cp:revision>
  <cp:lastPrinted>2021-07-06T09:37:00Z</cp:lastPrinted>
  <dcterms:created xsi:type="dcterms:W3CDTF">2020-01-19T16:51:00Z</dcterms:created>
  <dcterms:modified xsi:type="dcterms:W3CDTF">2024-02-26T08:13:00Z</dcterms:modified>
</cp:coreProperties>
</file>